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46" w:rsidRPr="00D27D43" w:rsidRDefault="002A0546" w:rsidP="002A0546">
      <w:pPr>
        <w:pStyle w:val="Heading2"/>
        <w:rPr>
          <w:b/>
          <w:sz w:val="24"/>
          <w:szCs w:val="24"/>
        </w:rPr>
      </w:pPr>
      <w:r w:rsidRPr="00D27D43">
        <w:rPr>
          <w:sz w:val="24"/>
          <w:szCs w:val="24"/>
        </w:rPr>
        <w:t xml:space="preserve">       UBND TỈNH KIÊN GIANG</w:t>
      </w:r>
      <w:r w:rsidRPr="00D27D43">
        <w:rPr>
          <w:b/>
          <w:sz w:val="24"/>
          <w:szCs w:val="24"/>
        </w:rPr>
        <w:tab/>
        <w:t xml:space="preserve">      CÔNG HÒA XÃ HỘI CHỦ NGHĨA VIỆT NAM</w:t>
      </w:r>
    </w:p>
    <w:p w:rsidR="002A0546" w:rsidRPr="00D27D43" w:rsidRDefault="002A0546" w:rsidP="002A0546">
      <w:pPr>
        <w:pStyle w:val="Heading2"/>
        <w:rPr>
          <w:b/>
          <w:sz w:val="24"/>
          <w:szCs w:val="24"/>
        </w:rPr>
      </w:pPr>
      <w:r w:rsidRPr="00D27D43">
        <w:rPr>
          <w:b/>
          <w:sz w:val="24"/>
          <w:szCs w:val="24"/>
        </w:rPr>
        <w:tab/>
        <w:t>TRƯỜNG CAO ĐẲNG KIÊN GIANG</w:t>
      </w:r>
      <w:r w:rsidRPr="00D27D43">
        <w:rPr>
          <w:b/>
          <w:sz w:val="24"/>
          <w:szCs w:val="24"/>
        </w:rPr>
        <w:tab/>
        <w:t xml:space="preserve">     </w:t>
      </w:r>
      <w:r w:rsidRPr="00D27D43">
        <w:rPr>
          <w:b/>
          <w:szCs w:val="26"/>
        </w:rPr>
        <w:t>Độc lập - Tự do - Hạnh phúc</w:t>
      </w:r>
    </w:p>
    <w:p w:rsidR="002A0546" w:rsidRPr="00D27D43" w:rsidRDefault="002A0546" w:rsidP="002A0546">
      <w:pPr>
        <w:pStyle w:val="BodyText2"/>
        <w:tabs>
          <w:tab w:val="center" w:pos="1985"/>
          <w:tab w:val="center" w:pos="6804"/>
        </w:tabs>
        <w:rPr>
          <w:sz w:val="24"/>
          <w:szCs w:val="24"/>
        </w:rPr>
      </w:pPr>
      <w:r w:rsidRPr="00D27D43">
        <w:rPr>
          <w:noProof/>
          <w:sz w:val="24"/>
          <w:szCs w:val="24"/>
          <w:lang w:val="vi-VN" w:eastAsia="vi-VN"/>
        </w:rPr>
        <mc:AlternateContent>
          <mc:Choice Requires="wps">
            <w:drawing>
              <wp:anchor distT="0" distB="0" distL="114300" distR="114300" simplePos="0" relativeHeight="251665408" behindDoc="0" locked="0" layoutInCell="1" allowOverlap="1" wp14:anchorId="357EE9F4" wp14:editId="60E1FF25">
                <wp:simplePos x="0" y="0"/>
                <wp:positionH relativeFrom="column">
                  <wp:posOffset>603250</wp:posOffset>
                </wp:positionH>
                <wp:positionV relativeFrom="paragraph">
                  <wp:posOffset>81280</wp:posOffset>
                </wp:positionV>
                <wp:extent cx="953135" cy="0"/>
                <wp:effectExtent l="6985" t="13970" r="1143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DF4F1" id="_x0000_t32" coordsize="21600,21600" o:spt="32" o:oned="t" path="m,l21600,21600e" filled="f">
                <v:path arrowok="t" fillok="f" o:connecttype="none"/>
                <o:lock v:ext="edit" shapetype="t"/>
              </v:shapetype>
              <v:shape id="Straight Arrow Connector 5" o:spid="_x0000_s1026" type="#_x0000_t32" style="position:absolute;margin-left:47.5pt;margin-top:6.4pt;width:75.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e8Ig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"/>
            </w:pict>
          </mc:Fallback>
        </mc:AlternateContent>
      </w:r>
      <w:r w:rsidRPr="00D27D43">
        <w:rPr>
          <w:noProof/>
          <w:sz w:val="24"/>
          <w:szCs w:val="24"/>
          <w:lang w:val="vi-VN" w:eastAsia="vi-VN"/>
        </w:rPr>
        <mc:AlternateContent>
          <mc:Choice Requires="wps">
            <w:drawing>
              <wp:anchor distT="0" distB="0" distL="114300" distR="114300" simplePos="0" relativeHeight="251666432" behindDoc="0" locked="0" layoutInCell="1" allowOverlap="1" wp14:anchorId="59060F8C" wp14:editId="588F5748">
                <wp:simplePos x="0" y="0"/>
                <wp:positionH relativeFrom="column">
                  <wp:posOffset>3414395</wp:posOffset>
                </wp:positionH>
                <wp:positionV relativeFrom="paragraph">
                  <wp:posOffset>5080</wp:posOffset>
                </wp:positionV>
                <wp:extent cx="1984375" cy="0"/>
                <wp:effectExtent l="8255" t="13970" r="762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9BE30" id="Straight Arrow Connector 4" o:spid="_x0000_s1026" type="#_x0000_t32" style="position:absolute;margin-left:268.85pt;margin-top:.4pt;width:15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nv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8lykT48zT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"/>
            </w:pict>
          </mc:Fallback>
        </mc:AlternateContent>
      </w:r>
      <w:r w:rsidRPr="00D27D43">
        <w:rPr>
          <w:sz w:val="24"/>
          <w:szCs w:val="24"/>
        </w:rPr>
        <w:tab/>
      </w:r>
    </w:p>
    <w:p w:rsidR="002A0546" w:rsidRPr="00D27D43" w:rsidRDefault="002A0546" w:rsidP="002A0546">
      <w:pPr>
        <w:spacing w:after="0" w:line="240" w:lineRule="auto"/>
        <w:ind w:left="360"/>
        <w:jc w:val="center"/>
        <w:rPr>
          <w:b/>
        </w:rPr>
      </w:pPr>
    </w:p>
    <w:p w:rsidR="00A42EDC" w:rsidRPr="00D27D43" w:rsidRDefault="00A42EDC" w:rsidP="002A0546">
      <w:pPr>
        <w:spacing w:after="0" w:line="240" w:lineRule="auto"/>
        <w:ind w:left="360"/>
        <w:jc w:val="center"/>
        <w:rPr>
          <w:b/>
        </w:rPr>
      </w:pPr>
      <w:r w:rsidRPr="00D27D43">
        <w:rPr>
          <w:b/>
        </w:rPr>
        <w:t>CHƯƠNG TRÌNH ĐÀO TẠO</w:t>
      </w:r>
    </w:p>
    <w:p w:rsidR="002A0546" w:rsidRPr="00D27D43" w:rsidRDefault="002A0546" w:rsidP="002A0546">
      <w:pPr>
        <w:spacing w:after="0" w:line="240" w:lineRule="auto"/>
        <w:jc w:val="center"/>
        <w:rPr>
          <w:i/>
          <w:iCs/>
          <w:szCs w:val="28"/>
          <w:lang w:val="de-DE"/>
        </w:rPr>
      </w:pPr>
      <w:r w:rsidRPr="00D27D43">
        <w:rPr>
          <w:i/>
          <w:iCs/>
          <w:szCs w:val="28"/>
          <w:lang w:val="de-DE"/>
        </w:rPr>
        <w:t>(Kèm theo Quyết định số:......../QĐ-CĐKG ngày ...../...../20</w:t>
      </w:r>
      <w:r w:rsidR="00197BC8">
        <w:rPr>
          <w:i/>
          <w:iCs/>
          <w:szCs w:val="28"/>
          <w:lang w:val="de-DE"/>
        </w:rPr>
        <w:t>20</w:t>
      </w:r>
    </w:p>
    <w:p w:rsidR="002A0546" w:rsidRPr="00D27D43" w:rsidRDefault="002A0546" w:rsidP="002A0546">
      <w:pPr>
        <w:spacing w:after="0" w:line="240" w:lineRule="auto"/>
        <w:ind w:left="360"/>
        <w:jc w:val="center"/>
        <w:rPr>
          <w:b/>
        </w:rPr>
      </w:pPr>
      <w:r w:rsidRPr="00D27D43">
        <w:rPr>
          <w:i/>
          <w:iCs/>
          <w:szCs w:val="28"/>
          <w:lang w:val="de-DE"/>
        </w:rPr>
        <w:t>của Hiệu trưởng Trường Cao đẳng Kiên Giang)</w:t>
      </w:r>
    </w:p>
    <w:p w:rsidR="002A0546" w:rsidRPr="00D27D43" w:rsidRDefault="002A0546" w:rsidP="00A42EDC">
      <w:pPr>
        <w:ind w:left="360"/>
        <w:jc w:val="center"/>
        <w:rPr>
          <w:b/>
        </w:rPr>
      </w:pPr>
    </w:p>
    <w:p w:rsidR="00A42EDC" w:rsidRPr="008A0842" w:rsidRDefault="00A42EDC" w:rsidP="00A42EDC">
      <w:pPr>
        <w:spacing w:after="0" w:line="240" w:lineRule="auto"/>
        <w:ind w:left="357"/>
        <w:jc w:val="both"/>
        <w:rPr>
          <w:sz w:val="26"/>
          <w:szCs w:val="26"/>
          <w:lang w:val="en-US"/>
        </w:rPr>
      </w:pPr>
      <w:r w:rsidRPr="00D27D43">
        <w:rPr>
          <w:sz w:val="26"/>
          <w:szCs w:val="26"/>
        </w:rPr>
        <w:t>Tên ngành, nghề:</w:t>
      </w:r>
      <w:r w:rsidR="008A0842">
        <w:rPr>
          <w:sz w:val="26"/>
          <w:szCs w:val="26"/>
          <w:lang w:val="en-US"/>
        </w:rPr>
        <w:t xml:space="preserve"> Nuôi trổng thủy sản</w:t>
      </w:r>
    </w:p>
    <w:p w:rsidR="00B641BD" w:rsidRPr="00D27D43" w:rsidRDefault="00A42EDC" w:rsidP="00A42EDC">
      <w:pPr>
        <w:spacing w:after="0" w:line="240" w:lineRule="auto"/>
        <w:ind w:left="357"/>
        <w:jc w:val="both"/>
        <w:rPr>
          <w:sz w:val="26"/>
          <w:szCs w:val="26"/>
        </w:rPr>
      </w:pPr>
      <w:r w:rsidRPr="00D27D43">
        <w:rPr>
          <w:sz w:val="26"/>
          <w:szCs w:val="26"/>
        </w:rPr>
        <w:t xml:space="preserve">Mã ngành, nghề: </w:t>
      </w:r>
      <w:r w:rsidR="008A0842">
        <w:rPr>
          <w:rFonts w:cs="Times New Roman"/>
          <w:sz w:val="26"/>
        </w:rPr>
        <w:t>6620303</w:t>
      </w:r>
    </w:p>
    <w:p w:rsidR="00A42EDC" w:rsidRPr="001A1558" w:rsidRDefault="00A42EDC" w:rsidP="00A42EDC">
      <w:pPr>
        <w:spacing w:after="0" w:line="240" w:lineRule="auto"/>
        <w:ind w:left="357"/>
        <w:jc w:val="both"/>
        <w:rPr>
          <w:sz w:val="26"/>
          <w:szCs w:val="26"/>
        </w:rPr>
      </w:pPr>
      <w:r w:rsidRPr="00D27D43">
        <w:rPr>
          <w:sz w:val="26"/>
          <w:szCs w:val="26"/>
        </w:rPr>
        <w:t>Trình độ đào tạo: Cao đẳng</w:t>
      </w:r>
      <w:r w:rsidR="001A1558" w:rsidRPr="001A1558">
        <w:rPr>
          <w:sz w:val="26"/>
          <w:szCs w:val="26"/>
        </w:rPr>
        <w:t xml:space="preserve"> 9+</w:t>
      </w:r>
    </w:p>
    <w:p w:rsidR="00A42EDC" w:rsidRPr="00D27D43" w:rsidRDefault="00A42EDC" w:rsidP="00A42EDC">
      <w:pPr>
        <w:spacing w:after="0" w:line="240" w:lineRule="auto"/>
        <w:ind w:left="357"/>
        <w:jc w:val="both"/>
        <w:rPr>
          <w:sz w:val="26"/>
          <w:szCs w:val="26"/>
        </w:rPr>
      </w:pPr>
      <w:r w:rsidRPr="00D27D43">
        <w:rPr>
          <w:sz w:val="26"/>
          <w:szCs w:val="26"/>
        </w:rPr>
        <w:t>Hình thức đào tạo:</w:t>
      </w:r>
      <w:r w:rsidR="002A0546" w:rsidRPr="00D27D43">
        <w:rPr>
          <w:sz w:val="26"/>
          <w:szCs w:val="26"/>
        </w:rPr>
        <w:t xml:space="preserve"> Chính quy</w:t>
      </w:r>
    </w:p>
    <w:p w:rsidR="00A42EDC" w:rsidRPr="00D27D43" w:rsidRDefault="00A42EDC" w:rsidP="00A42EDC">
      <w:pPr>
        <w:spacing w:after="0" w:line="240" w:lineRule="auto"/>
        <w:ind w:left="357"/>
        <w:jc w:val="both"/>
        <w:rPr>
          <w:sz w:val="26"/>
          <w:szCs w:val="26"/>
        </w:rPr>
      </w:pPr>
      <w:r w:rsidRPr="00D27D43">
        <w:rPr>
          <w:sz w:val="26"/>
          <w:szCs w:val="26"/>
        </w:rPr>
        <w:t>Đối tượng tuyển sinh: Tốt nghiệp TH</w:t>
      </w:r>
      <w:r w:rsidR="001A1558" w:rsidRPr="001A1558">
        <w:rPr>
          <w:sz w:val="26"/>
          <w:szCs w:val="26"/>
        </w:rPr>
        <w:t>CS</w:t>
      </w:r>
      <w:r w:rsidRPr="00D27D43">
        <w:rPr>
          <w:sz w:val="26"/>
          <w:szCs w:val="26"/>
        </w:rPr>
        <w:t xml:space="preserve"> hoặc tương đương trở lên</w:t>
      </w:r>
    </w:p>
    <w:p w:rsidR="00A42EDC" w:rsidRPr="00D27D43" w:rsidRDefault="00A42EDC" w:rsidP="00A42EDC">
      <w:pPr>
        <w:spacing w:after="0" w:line="240" w:lineRule="auto"/>
        <w:ind w:left="357"/>
        <w:jc w:val="both"/>
        <w:rPr>
          <w:sz w:val="26"/>
          <w:szCs w:val="26"/>
        </w:rPr>
      </w:pPr>
      <w:r w:rsidRPr="00D27D43">
        <w:rPr>
          <w:sz w:val="26"/>
          <w:szCs w:val="26"/>
        </w:rPr>
        <w:t xml:space="preserve">Thời gian đào tạo: </w:t>
      </w:r>
      <w:r w:rsidR="001A1558">
        <w:rPr>
          <w:sz w:val="26"/>
          <w:szCs w:val="26"/>
          <w:lang w:val="en-US"/>
        </w:rPr>
        <w:t>4</w:t>
      </w:r>
      <w:r w:rsidRPr="00D27D43">
        <w:rPr>
          <w:sz w:val="26"/>
          <w:szCs w:val="26"/>
        </w:rPr>
        <w:t xml:space="preserve"> năm </w:t>
      </w:r>
    </w:p>
    <w:p w:rsidR="00A42EDC" w:rsidRPr="00D27D43" w:rsidRDefault="00A42EDC" w:rsidP="00A42EDC">
      <w:pPr>
        <w:pStyle w:val="ListParagraph"/>
        <w:numPr>
          <w:ilvl w:val="0"/>
          <w:numId w:val="2"/>
        </w:numPr>
        <w:spacing w:after="0" w:line="240" w:lineRule="auto"/>
        <w:jc w:val="both"/>
        <w:rPr>
          <w:b/>
          <w:sz w:val="26"/>
          <w:szCs w:val="26"/>
          <w:lang w:val="en-US"/>
        </w:rPr>
      </w:pPr>
      <w:r w:rsidRPr="00D27D43">
        <w:rPr>
          <w:b/>
          <w:sz w:val="26"/>
          <w:szCs w:val="26"/>
          <w:lang w:val="en-US"/>
        </w:rPr>
        <w:t>Mục tiêu đào tạo:</w:t>
      </w:r>
    </w:p>
    <w:p w:rsidR="008A0842" w:rsidRPr="00501428" w:rsidRDefault="008A0842" w:rsidP="008A0842">
      <w:pPr>
        <w:spacing w:before="60" w:after="60" w:line="288" w:lineRule="auto"/>
        <w:ind w:firstLine="357"/>
        <w:jc w:val="both"/>
        <w:rPr>
          <w:b/>
          <w:sz w:val="26"/>
          <w:szCs w:val="26"/>
          <w:lang w:val="en-US"/>
        </w:rPr>
      </w:pPr>
      <w:r w:rsidRPr="00501428">
        <w:rPr>
          <w:b/>
          <w:sz w:val="26"/>
          <w:szCs w:val="26"/>
          <w:lang w:val="en-US"/>
        </w:rPr>
        <w:t xml:space="preserve">1.1. </w:t>
      </w:r>
      <w:r w:rsidR="002D3695">
        <w:rPr>
          <w:b/>
          <w:sz w:val="26"/>
          <w:szCs w:val="26"/>
          <w:lang w:val="en-US"/>
        </w:rPr>
        <w:t>Mụ</w:t>
      </w:r>
      <w:r w:rsidR="00A42EDC" w:rsidRPr="00501428">
        <w:rPr>
          <w:b/>
          <w:sz w:val="26"/>
          <w:szCs w:val="26"/>
          <w:lang w:val="en-US"/>
        </w:rPr>
        <w:t xml:space="preserve">c tiêu </w:t>
      </w:r>
      <w:proofErr w:type="gramStart"/>
      <w:r w:rsidR="00A42EDC" w:rsidRPr="00501428">
        <w:rPr>
          <w:b/>
          <w:sz w:val="26"/>
          <w:szCs w:val="26"/>
          <w:lang w:val="en-US"/>
        </w:rPr>
        <w:t>chung</w:t>
      </w:r>
      <w:proofErr w:type="gramEnd"/>
      <w:r w:rsidRPr="00501428">
        <w:rPr>
          <w:b/>
          <w:sz w:val="26"/>
          <w:szCs w:val="26"/>
          <w:lang w:val="en-US"/>
        </w:rPr>
        <w:t xml:space="preserve">: </w:t>
      </w:r>
    </w:p>
    <w:p w:rsidR="00A42EDC" w:rsidRPr="00956C49" w:rsidRDefault="008A0842" w:rsidP="00501428">
      <w:pPr>
        <w:spacing w:before="60" w:after="60" w:line="288" w:lineRule="auto"/>
        <w:ind w:firstLine="357"/>
        <w:jc w:val="both"/>
        <w:rPr>
          <w:sz w:val="26"/>
          <w:szCs w:val="26"/>
          <w:lang w:val="en-US"/>
        </w:rPr>
      </w:pPr>
      <w:r w:rsidRPr="00956C49">
        <w:rPr>
          <w:rFonts w:cs="Times New Roman"/>
          <w:sz w:val="26"/>
          <w:lang w:val="de-DE"/>
        </w:rPr>
        <w:t xml:space="preserve">Chương trình cao đẳng ngành nuôi trồng thủy sản nhằm đào tạo nguồn nhân lực có kiến thức cơ bản về chính trị, pháp luật, Quốc phòng an ninh và kỹ năng rèn luyện sức khỏe đáp ứng yêu cầu công việc, nghề nghiệp và học tập nâng cao. Có </w:t>
      </w:r>
      <w:r w:rsidRPr="00956C49">
        <w:rPr>
          <w:rFonts w:cs="Times New Roman"/>
          <w:sz w:val="26"/>
          <w:shd w:val="clear" w:color="auto" w:fill="FFFFFF"/>
          <w:lang w:val="de-DE"/>
        </w:rPr>
        <w:t>hiểu biết và vận dụng được các kiến thức cơ bản ở lĩnh vực nuôi trồng thủy sản như sinh thái thủy sinh vật, môi trường, dinh dưỡng các trang thiết bị phục vụ ở lĩnh vực nuôi trồng thủy sản. Có kỹ thuật cơ bản trong phòng thí nghiệm. Biết lập kế hoạch, giám sát thực hiện và đánh giá quá trình thực hiện qui trình sản xuất thủy sản và phòng trị bệnh trên thủy sản nuôi.</w:t>
      </w:r>
    </w:p>
    <w:p w:rsidR="00A42EDC" w:rsidRPr="00956C49" w:rsidRDefault="008A0842" w:rsidP="00501428">
      <w:pPr>
        <w:spacing w:after="0" w:line="240" w:lineRule="auto"/>
        <w:ind w:firstLine="357"/>
        <w:jc w:val="both"/>
        <w:rPr>
          <w:b/>
          <w:sz w:val="26"/>
          <w:szCs w:val="26"/>
          <w:lang w:val="en-US"/>
        </w:rPr>
      </w:pPr>
      <w:r w:rsidRPr="00956C49">
        <w:rPr>
          <w:b/>
          <w:sz w:val="26"/>
          <w:szCs w:val="26"/>
          <w:lang w:val="en-US"/>
        </w:rPr>
        <w:t xml:space="preserve">1.2. </w:t>
      </w:r>
      <w:r w:rsidR="00A42EDC" w:rsidRPr="00956C49">
        <w:rPr>
          <w:b/>
          <w:sz w:val="26"/>
          <w:szCs w:val="26"/>
          <w:lang w:val="en-US"/>
        </w:rPr>
        <w:t>Mục tiêu cụ thể</w:t>
      </w:r>
      <w:r w:rsidR="00885728" w:rsidRPr="00956C49">
        <w:rPr>
          <w:b/>
          <w:sz w:val="26"/>
          <w:szCs w:val="26"/>
          <w:lang w:val="en-US"/>
        </w:rPr>
        <w:t>:</w:t>
      </w:r>
    </w:p>
    <w:p w:rsidR="00501428" w:rsidRPr="00956C49" w:rsidRDefault="00956C49" w:rsidP="00956C49">
      <w:pPr>
        <w:pStyle w:val="ListParagraph"/>
        <w:spacing w:before="60" w:after="60" w:line="288" w:lineRule="auto"/>
        <w:ind w:left="357"/>
        <w:jc w:val="both"/>
        <w:rPr>
          <w:rFonts w:cs="Times New Roman"/>
          <w:b/>
          <w:sz w:val="26"/>
          <w:lang w:val="nl-NL"/>
        </w:rPr>
      </w:pPr>
      <w:r w:rsidRPr="00956C49">
        <w:rPr>
          <w:rFonts w:cs="Times New Roman"/>
          <w:b/>
          <w:sz w:val="26"/>
          <w:lang w:val="nl-NL"/>
        </w:rPr>
        <w:t xml:space="preserve">1.2.1. </w:t>
      </w:r>
      <w:r w:rsidR="00501428" w:rsidRPr="00956C49">
        <w:rPr>
          <w:rFonts w:cs="Times New Roman"/>
          <w:b/>
          <w:sz w:val="26"/>
          <w:lang w:val="nl-NL"/>
        </w:rPr>
        <w:t xml:space="preserve">Kiến thức: </w:t>
      </w:r>
    </w:p>
    <w:p w:rsidR="00AF3257" w:rsidRPr="006A5AC7" w:rsidRDefault="00AF3257" w:rsidP="00AF3257">
      <w:pPr>
        <w:spacing w:before="60" w:after="60" w:line="320" w:lineRule="exact"/>
        <w:ind w:firstLine="567"/>
        <w:jc w:val="both"/>
        <w:rPr>
          <w:sz w:val="26"/>
          <w:szCs w:val="26"/>
        </w:rPr>
      </w:pPr>
      <w:r w:rsidRPr="006A5AC7">
        <w:rPr>
          <w:sz w:val="26"/>
          <w:szCs w:val="26"/>
        </w:rPr>
        <w:t>- Phân tích được công dụng, nguyên tắc vận hành, bảo trì, sửa chữa và vệ sinh của các loại máy móc, thiết bị và dụng cụ sử dụng trong trại sản xuất giống và nuôi trồng các đối tượng thủy sản;</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quy trình cải tạo, chuẩn bị hệ thống ương, nuôi thương phẩm các đối tượng thủy sản;</w:t>
      </w:r>
    </w:p>
    <w:p w:rsidR="00AF3257" w:rsidRPr="006A5AC7" w:rsidRDefault="00AF3257" w:rsidP="00AF3257">
      <w:pPr>
        <w:spacing w:before="60" w:after="60" w:line="320" w:lineRule="exact"/>
        <w:ind w:firstLine="567"/>
        <w:jc w:val="both"/>
        <w:rPr>
          <w:sz w:val="26"/>
          <w:szCs w:val="26"/>
        </w:rPr>
      </w:pPr>
      <w:r w:rsidRPr="006A5AC7">
        <w:rPr>
          <w:sz w:val="26"/>
          <w:szCs w:val="26"/>
        </w:rPr>
        <w:t>- Phân tích được đặc điểm sinh học và sinh sản của các đối tượng thủy sản nước mặn, nước lợ từ giai đoạn mới nở đến giai đoạn nuôi thương phẩm và nuôi vỗ, cho sinh sản;</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các quy trình nuôi vỗ, cho sinh sản, ương giống và nuôi thương phẩm các đối tượng thủy sản;</w:t>
      </w:r>
    </w:p>
    <w:p w:rsidR="00AF3257" w:rsidRPr="006A5AC7" w:rsidRDefault="00AF3257" w:rsidP="00AF3257">
      <w:pPr>
        <w:spacing w:before="60" w:after="60" w:line="320" w:lineRule="exact"/>
        <w:ind w:firstLine="567"/>
        <w:jc w:val="both"/>
        <w:rPr>
          <w:sz w:val="26"/>
          <w:szCs w:val="26"/>
        </w:rPr>
      </w:pPr>
      <w:r w:rsidRPr="006A5AC7">
        <w:rPr>
          <w:sz w:val="26"/>
          <w:szCs w:val="26"/>
        </w:rPr>
        <w:t>- Phân tích được ảnh hưởng và phương pháp quản lý các yếu tố thủy lý, thủy hóa trong quá trình nuôi vỗ bố, mẹ, ương con giống và nuôi thương phẩm các đối tượng thủy sản;</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quy trình sản xuất và kiểm soát chất lượng thức ăn công nghiệp cho các đối tượng thủy sản trong nhà máy chế biến thức ăn thủy sản;</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các quy định chung của pháp luật có liên quan đến quản lý việc nuôi trồng thủy sản;</w:t>
      </w:r>
    </w:p>
    <w:p w:rsidR="00AF3257" w:rsidRPr="006A5AC7" w:rsidRDefault="00AF3257" w:rsidP="00AF3257">
      <w:pPr>
        <w:spacing w:before="60" w:after="60" w:line="320" w:lineRule="exact"/>
        <w:ind w:firstLine="567"/>
        <w:jc w:val="both"/>
        <w:rPr>
          <w:sz w:val="26"/>
          <w:szCs w:val="26"/>
        </w:rPr>
      </w:pPr>
      <w:r w:rsidRPr="006A5AC7">
        <w:rPr>
          <w:sz w:val="26"/>
          <w:szCs w:val="26"/>
        </w:rPr>
        <w:lastRenderedPageBreak/>
        <w:t>- Trình bày được cách cho ăn và quản lý thức ăn trong quá trình nuôi vỗ bố, mẹ, ương con giống và nuôi thương phẩm các đối tượng thủy sản;</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cách gây nuôi và thu hoạch các loại thức ăn tươi sống sử dụng trong trại sản xuất giống;</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các nguyên tắc về an toàn lao động và phòng chống cháy nổ nơi làm việc;</w:t>
      </w:r>
    </w:p>
    <w:p w:rsidR="00AF3257" w:rsidRPr="006A5AC7" w:rsidRDefault="00AF3257" w:rsidP="00AF3257">
      <w:pPr>
        <w:spacing w:before="60" w:after="60" w:line="320" w:lineRule="exact"/>
        <w:ind w:firstLine="567"/>
        <w:jc w:val="both"/>
        <w:rPr>
          <w:sz w:val="26"/>
          <w:szCs w:val="26"/>
        </w:rPr>
      </w:pPr>
      <w:r w:rsidRPr="006A5AC7">
        <w:rPr>
          <w:sz w:val="26"/>
          <w:szCs w:val="26"/>
        </w:rPr>
        <w:t>- Tuân thủ và tôn trọng các quy định bảo vệ môi trường, xử lý chất thải, nước thải trước khi xả ra môi trường xung quanh;</w:t>
      </w:r>
    </w:p>
    <w:p w:rsidR="00AF3257" w:rsidRPr="006A5AC7" w:rsidRDefault="00AF3257" w:rsidP="00AF3257">
      <w:pPr>
        <w:spacing w:before="60" w:after="60" w:line="320" w:lineRule="exact"/>
        <w:ind w:firstLine="567"/>
        <w:jc w:val="both"/>
        <w:rPr>
          <w:sz w:val="26"/>
          <w:szCs w:val="26"/>
        </w:rPr>
      </w:pPr>
      <w:r w:rsidRPr="006A5AC7">
        <w:rPr>
          <w:sz w:val="26"/>
          <w:szCs w:val="26"/>
        </w:rPr>
        <w:t>- Hình thành được thói quen giữ gìn vệ sinh nơi làm việc trong và sau khi kết thúc công việ</w:t>
      </w:r>
      <w:r>
        <w:rPr>
          <w:sz w:val="26"/>
          <w:szCs w:val="26"/>
        </w:rPr>
        <w:t>c;</w:t>
      </w:r>
    </w:p>
    <w:p w:rsidR="00AF3257" w:rsidRPr="006A5AC7" w:rsidRDefault="00AF3257" w:rsidP="00AF3257">
      <w:pPr>
        <w:spacing w:before="60" w:after="60" w:line="320" w:lineRule="exact"/>
        <w:ind w:firstLine="567"/>
        <w:jc w:val="both"/>
        <w:rPr>
          <w:sz w:val="26"/>
          <w:szCs w:val="26"/>
        </w:rPr>
      </w:pPr>
      <w:r w:rsidRPr="006A5AC7">
        <w:rPr>
          <w:sz w:val="26"/>
          <w:szCs w:val="26"/>
        </w:rPr>
        <w:t>- Trình bày được những kiến thức cơ bản về chính trị, văn hóa, xã hội, pháp luật, quốc phòng an ninh, giáo dục thể chất, tin học theo quy định.</w:t>
      </w:r>
    </w:p>
    <w:p w:rsidR="00501428" w:rsidRPr="00956C49" w:rsidRDefault="00501428" w:rsidP="00501428">
      <w:pPr>
        <w:spacing w:before="60" w:after="60" w:line="288" w:lineRule="auto"/>
        <w:ind w:firstLine="357"/>
        <w:jc w:val="both"/>
        <w:rPr>
          <w:rFonts w:cs="Times New Roman"/>
          <w:b/>
          <w:sz w:val="26"/>
          <w:lang w:val="pt-BR"/>
        </w:rPr>
      </w:pPr>
      <w:bookmarkStart w:id="0" w:name="_GoBack"/>
      <w:bookmarkEnd w:id="0"/>
      <w:r w:rsidRPr="00956C49">
        <w:rPr>
          <w:rFonts w:cs="Times New Roman"/>
          <w:b/>
          <w:sz w:val="26"/>
          <w:lang w:val="pt-BR"/>
        </w:rPr>
        <w:t>1.2.2</w:t>
      </w:r>
      <w:r w:rsidR="00956C49" w:rsidRPr="00956C49">
        <w:rPr>
          <w:rFonts w:cs="Times New Roman"/>
          <w:b/>
          <w:sz w:val="26"/>
          <w:lang w:val="pt-BR"/>
        </w:rPr>
        <w:t>.</w:t>
      </w:r>
      <w:r w:rsidRPr="00956C49">
        <w:rPr>
          <w:rFonts w:cs="Times New Roman"/>
          <w:b/>
          <w:sz w:val="26"/>
          <w:lang w:val="pt-BR"/>
        </w:rPr>
        <w:t xml:space="preserve"> Kỹ năng:</w:t>
      </w:r>
    </w:p>
    <w:p w:rsidR="002D3695" w:rsidRPr="002D3695" w:rsidRDefault="002D3695" w:rsidP="002D3695">
      <w:pPr>
        <w:spacing w:line="264" w:lineRule="auto"/>
        <w:ind w:firstLine="357"/>
        <w:jc w:val="both"/>
        <w:rPr>
          <w:rFonts w:cs="Times New Roman"/>
          <w:sz w:val="26"/>
          <w:szCs w:val="26"/>
        </w:rPr>
      </w:pPr>
      <w:r w:rsidRPr="002D3695">
        <w:rPr>
          <w:rFonts w:cs="Times New Roman"/>
          <w:sz w:val="26"/>
          <w:szCs w:val="26"/>
        </w:rPr>
        <w:t xml:space="preserve">- </w:t>
      </w:r>
      <w:r w:rsidRPr="002D3695">
        <w:rPr>
          <w:rFonts w:cs="Times New Roman"/>
          <w:sz w:val="26"/>
          <w:szCs w:val="26"/>
          <w:lang w:val="en-US"/>
        </w:rPr>
        <w:t>Đạt trình độ văn hóa tương đương trung học phổ thông hiện hành;</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Nhận biết được chính xác các đối tượng thủy sản có giá trị kinh tế, các loài thủy sinh vật làm thức ăn cho động vật thủy sản;</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Chuẩn bị được các công trình nuôi thủy sản, sử dụng hiệu quả thức ăn trong nuôi trồng thủy sản, quản lý được môi trường, dịch bệnh trong nuôi trồng thủy sản;</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Thực hiện được những kỹ thuật trong phòng thí nghiệm như: nuôi cấy một số loài tảo làm thức ăn cho động vật thủy sản, phân lập một số loài vi khuẩn có hại phổ biến trong ương nuôi thủy sản, phân tích và đánh giá biến động chất lượng nước.</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 xml:space="preserve">Thực hiện được biện pháp kỹ thuật sản xuất giống và nuôi thương phẩm các đối tượng thủy sản có giá trị kinh tế. </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Lập kế hoạch sản xuất thủy sản, tổ chức thực hiện, giám sát, quản lý và đánh giá quá trình thực hiện sản xuất thủy sản.</w:t>
      </w:r>
    </w:p>
    <w:p w:rsidR="00501428" w:rsidRPr="00956C49" w:rsidRDefault="00501428" w:rsidP="00501428">
      <w:pPr>
        <w:pStyle w:val="ListParagraph"/>
        <w:numPr>
          <w:ilvl w:val="0"/>
          <w:numId w:val="13"/>
        </w:numPr>
        <w:spacing w:before="60" w:after="60" w:line="288" w:lineRule="auto"/>
        <w:ind w:left="0" w:firstLine="357"/>
        <w:jc w:val="both"/>
        <w:rPr>
          <w:rFonts w:cs="Times New Roman"/>
          <w:b/>
          <w:sz w:val="26"/>
          <w:szCs w:val="26"/>
          <w:lang w:val="pt-BR"/>
        </w:rPr>
      </w:pPr>
      <w:r w:rsidRPr="00956C49">
        <w:rPr>
          <w:rFonts w:cs="Times New Roman"/>
          <w:sz w:val="26"/>
          <w:szCs w:val="26"/>
          <w:shd w:val="clear" w:color="auto" w:fill="FFFFFF"/>
        </w:rPr>
        <w:t>Đạt được trình độ năng lực Tiếng Anh Bậc 2 theo khung năng lực ngoại ngữ 6 bậc dùng cho Việt Nam</w:t>
      </w:r>
      <w:r w:rsidRPr="00956C49">
        <w:rPr>
          <w:rFonts w:cs="Times New Roman"/>
          <w:sz w:val="26"/>
          <w:szCs w:val="26"/>
          <w:lang w:val="pt-BR"/>
        </w:rPr>
        <w:t>.</w:t>
      </w:r>
    </w:p>
    <w:p w:rsidR="00501428" w:rsidRPr="00956C49" w:rsidRDefault="00501428" w:rsidP="00501428">
      <w:pPr>
        <w:spacing w:before="60" w:after="60" w:line="288" w:lineRule="auto"/>
        <w:ind w:firstLine="357"/>
        <w:jc w:val="both"/>
        <w:rPr>
          <w:rFonts w:cs="Times New Roman"/>
          <w:b/>
          <w:sz w:val="26"/>
          <w:lang w:val="pt-BR"/>
        </w:rPr>
      </w:pPr>
      <w:r w:rsidRPr="00956C49">
        <w:rPr>
          <w:rFonts w:cs="Times New Roman"/>
          <w:b/>
          <w:sz w:val="26"/>
          <w:lang w:val="pt-BR"/>
        </w:rPr>
        <w:t>1.2.3</w:t>
      </w:r>
      <w:r w:rsidR="00956C49" w:rsidRPr="00956C49">
        <w:rPr>
          <w:rFonts w:cs="Times New Roman"/>
          <w:b/>
          <w:sz w:val="26"/>
          <w:lang w:val="pt-BR"/>
        </w:rPr>
        <w:t>.</w:t>
      </w:r>
      <w:r w:rsidRPr="00956C49">
        <w:rPr>
          <w:rFonts w:cs="Times New Roman"/>
          <w:b/>
          <w:sz w:val="26"/>
          <w:lang w:val="pt-BR"/>
        </w:rPr>
        <w:t xml:space="preserve"> </w:t>
      </w:r>
      <w:r w:rsidRPr="00956C49">
        <w:rPr>
          <w:rFonts w:cs="Times New Roman"/>
          <w:b/>
          <w:sz w:val="26"/>
          <w:shd w:val="clear" w:color="auto" w:fill="FFFFFF"/>
          <w:lang w:val="pt-BR"/>
        </w:rPr>
        <w:t>Năng lực tự chủ và trách nhiệm</w:t>
      </w:r>
      <w:r w:rsidRPr="00956C49">
        <w:rPr>
          <w:rFonts w:cs="Times New Roman"/>
          <w:b/>
          <w:sz w:val="26"/>
          <w:lang w:val="pt-BR"/>
        </w:rPr>
        <w:t>:</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Làm việc độc lập hoặc làm việc theo nhóm, giải quyết công việc, vấn đề phức tạp trong điều kiện làm việc thay đổi.</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Hướng dẫn, giám sát những người khác thực hiện nhiệm vụ đã xác định; chịu trách nhiệm cá nhân và trách nhiệm đối với nhóm.</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Đánh giá chất lượng công việc sau khi hoàn thành và kết quả của các thành viên trong nhóm.</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Có đạo đức, yêu nghề và có lương tâm nghề nghiệp;</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 xml:space="preserve">Có tác phong công nghiệp, nghiêm túc, trung thực, cẩn thận, tỷ mỉ, chính xác; </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shd w:val="clear" w:color="auto" w:fill="FFFFFF"/>
          <w:lang w:val="nl-NL"/>
        </w:rPr>
      </w:pPr>
      <w:r w:rsidRPr="00956C49">
        <w:rPr>
          <w:rFonts w:cs="Times New Roman"/>
          <w:sz w:val="26"/>
          <w:shd w:val="clear" w:color="auto" w:fill="FFFFFF"/>
          <w:lang w:val="nl-NL"/>
        </w:rPr>
        <w:t>Có ý thức kỷ luật và tinh thần cảnh giác cách mạng, sẵn sàng thực hiện nghĩa vụ quân sự bảo vệ Tổ quốc.</w:t>
      </w:r>
    </w:p>
    <w:p w:rsidR="00501428" w:rsidRPr="00956C49" w:rsidRDefault="00501428" w:rsidP="00501428">
      <w:pPr>
        <w:pStyle w:val="ListParagraph"/>
        <w:numPr>
          <w:ilvl w:val="0"/>
          <w:numId w:val="13"/>
        </w:numPr>
        <w:spacing w:before="60" w:after="60" w:line="288" w:lineRule="auto"/>
        <w:ind w:left="0" w:firstLine="357"/>
        <w:jc w:val="both"/>
        <w:rPr>
          <w:rFonts w:cs="Times New Roman"/>
          <w:sz w:val="26"/>
          <w:lang w:val="nl-NL"/>
        </w:rPr>
      </w:pPr>
      <w:r w:rsidRPr="00956C49">
        <w:rPr>
          <w:rFonts w:cs="Times New Roman"/>
          <w:sz w:val="26"/>
          <w:shd w:val="clear" w:color="auto" w:fill="FFFFFF"/>
          <w:lang w:val="nl-NL"/>
        </w:rPr>
        <w:t>Có tinh thần tự học, tự nâng cao trình độ chuyên môn nghiệp vụ đáp ứng nhu cầu của công</w:t>
      </w:r>
      <w:r w:rsidRPr="00956C49">
        <w:rPr>
          <w:rFonts w:cs="Times New Roman"/>
          <w:sz w:val="26"/>
          <w:lang w:val="pt-BR"/>
        </w:rPr>
        <w:t xml:space="preserve"> việc.</w:t>
      </w:r>
    </w:p>
    <w:p w:rsidR="00A42EDC" w:rsidRPr="00956C49" w:rsidRDefault="002201FF" w:rsidP="002201FF">
      <w:pPr>
        <w:spacing w:after="0" w:line="240" w:lineRule="auto"/>
        <w:ind w:firstLine="357"/>
        <w:jc w:val="both"/>
        <w:rPr>
          <w:b/>
          <w:sz w:val="26"/>
          <w:szCs w:val="26"/>
          <w:lang w:val="en-US"/>
        </w:rPr>
      </w:pPr>
      <w:r w:rsidRPr="00956C49">
        <w:rPr>
          <w:b/>
          <w:sz w:val="26"/>
          <w:szCs w:val="26"/>
          <w:lang w:val="en-US"/>
        </w:rPr>
        <w:lastRenderedPageBreak/>
        <w:t xml:space="preserve">1.3. </w:t>
      </w:r>
      <w:r w:rsidR="00A42EDC" w:rsidRPr="00956C49">
        <w:rPr>
          <w:b/>
          <w:sz w:val="26"/>
          <w:szCs w:val="26"/>
          <w:lang w:val="en-US"/>
        </w:rPr>
        <w:t xml:space="preserve">Vị trí việc làm sau </w:t>
      </w:r>
      <w:r w:rsidR="00556671" w:rsidRPr="00956C49">
        <w:rPr>
          <w:b/>
          <w:sz w:val="26"/>
          <w:szCs w:val="26"/>
          <w:lang w:val="en-US"/>
        </w:rPr>
        <w:t xml:space="preserve">khi </w:t>
      </w:r>
      <w:r w:rsidR="00A42EDC" w:rsidRPr="00956C49">
        <w:rPr>
          <w:b/>
          <w:sz w:val="26"/>
          <w:szCs w:val="26"/>
          <w:lang w:val="en-US"/>
        </w:rPr>
        <w:t>tốt nghiệp</w:t>
      </w:r>
      <w:r w:rsidRPr="00956C49">
        <w:rPr>
          <w:b/>
          <w:sz w:val="26"/>
          <w:szCs w:val="26"/>
          <w:lang w:val="en-US"/>
        </w:rPr>
        <w:t>:</w:t>
      </w:r>
    </w:p>
    <w:p w:rsidR="00700B21" w:rsidRPr="00956C49" w:rsidRDefault="00700B21" w:rsidP="00700B21">
      <w:pPr>
        <w:spacing w:before="60" w:after="60" w:line="288" w:lineRule="auto"/>
        <w:ind w:firstLine="426"/>
        <w:jc w:val="both"/>
        <w:rPr>
          <w:rFonts w:cs="Times New Roman"/>
          <w:sz w:val="26"/>
          <w:shd w:val="clear" w:color="auto" w:fill="FFFFFF"/>
          <w:lang w:val="pt-BR"/>
        </w:rPr>
      </w:pPr>
      <w:r w:rsidRPr="00956C49">
        <w:rPr>
          <w:rFonts w:cs="Times New Roman"/>
          <w:sz w:val="26"/>
          <w:shd w:val="clear" w:color="auto" w:fill="FFFFFF"/>
          <w:lang w:val="pt-BR"/>
        </w:rPr>
        <w:t xml:space="preserve">Nghề nuôi trồng thủy sản là nghề có phạm vi hoạt động rộng ở tất cả các vùng nước ngọt, </w:t>
      </w:r>
      <w:r w:rsidRPr="00956C49">
        <w:rPr>
          <w:rFonts w:cs="Times New Roman"/>
          <w:sz w:val="26"/>
          <w:shd w:val="clear" w:color="auto" w:fill="FFFFFF"/>
        </w:rPr>
        <w:t xml:space="preserve">nước mặn, nước lợ </w:t>
      </w:r>
      <w:r w:rsidRPr="00956C49">
        <w:rPr>
          <w:rFonts w:cs="Times New Roman"/>
          <w:sz w:val="26"/>
          <w:shd w:val="clear" w:color="auto" w:fill="FFFFFF"/>
          <w:lang w:val="pt-BR"/>
        </w:rPr>
        <w:t>ven biển, các trạm, trang trại và doanh nghiệp. Người học nghề nuôi trồng thủy sản có thể tham gia vào các vị trí sau:</w:t>
      </w:r>
    </w:p>
    <w:p w:rsidR="00700B21" w:rsidRPr="00956C49" w:rsidRDefault="00700B21" w:rsidP="00700B21">
      <w:pPr>
        <w:pStyle w:val="ListParagraph"/>
        <w:numPr>
          <w:ilvl w:val="0"/>
          <w:numId w:val="13"/>
        </w:numPr>
        <w:spacing w:before="60" w:after="60" w:line="288" w:lineRule="auto"/>
        <w:ind w:left="0" w:firstLine="426"/>
        <w:jc w:val="both"/>
        <w:rPr>
          <w:rFonts w:cs="Times New Roman"/>
          <w:sz w:val="26"/>
          <w:shd w:val="clear" w:color="auto" w:fill="FFFFFF"/>
          <w:lang w:val="nl-NL"/>
        </w:rPr>
      </w:pPr>
      <w:r w:rsidRPr="00956C49">
        <w:rPr>
          <w:rFonts w:cs="Times New Roman"/>
          <w:sz w:val="26"/>
          <w:shd w:val="clear" w:color="auto" w:fill="FFFFFF"/>
          <w:lang w:val="nl-NL"/>
        </w:rPr>
        <w:t>Kỹ thuật viên trực tiếp thực hiện, giám sát, quản lý và tư vấn kỹ thuật ở các doanh nghiệp sản xuất giống và nuôi thủy sản</w:t>
      </w:r>
    </w:p>
    <w:p w:rsidR="00700B21" w:rsidRPr="00956C49" w:rsidRDefault="00700B21" w:rsidP="00700B21">
      <w:pPr>
        <w:pStyle w:val="ListParagraph"/>
        <w:numPr>
          <w:ilvl w:val="0"/>
          <w:numId w:val="13"/>
        </w:numPr>
        <w:spacing w:before="60" w:after="60" w:line="288" w:lineRule="auto"/>
        <w:ind w:left="0" w:firstLine="426"/>
        <w:jc w:val="both"/>
        <w:rPr>
          <w:rFonts w:cs="Times New Roman"/>
          <w:sz w:val="26"/>
          <w:shd w:val="clear" w:color="auto" w:fill="FFFFFF"/>
          <w:lang w:val="nl-NL"/>
        </w:rPr>
      </w:pPr>
      <w:r w:rsidRPr="00956C49">
        <w:rPr>
          <w:rFonts w:cs="Times New Roman"/>
          <w:sz w:val="26"/>
          <w:shd w:val="clear" w:color="auto" w:fill="FFFFFF"/>
          <w:lang w:val="nl-NL"/>
        </w:rPr>
        <w:t>Kỹ thuật viên phòng thí nghiệm: nuôi cấy tảo, phân tích chất lượng nước, phân lập vi khuẩn, ...</w:t>
      </w:r>
    </w:p>
    <w:p w:rsidR="00700B21" w:rsidRPr="00956C49" w:rsidRDefault="00700B21" w:rsidP="00700B21">
      <w:pPr>
        <w:pStyle w:val="ListParagraph"/>
        <w:numPr>
          <w:ilvl w:val="0"/>
          <w:numId w:val="13"/>
        </w:numPr>
        <w:spacing w:before="60" w:after="60" w:line="288" w:lineRule="auto"/>
        <w:ind w:left="0" w:firstLine="426"/>
        <w:jc w:val="both"/>
        <w:rPr>
          <w:rFonts w:cs="Times New Roman"/>
          <w:sz w:val="26"/>
          <w:lang w:val="nl-NL"/>
        </w:rPr>
      </w:pPr>
      <w:r w:rsidRPr="00956C49">
        <w:rPr>
          <w:rFonts w:cs="Times New Roman"/>
          <w:sz w:val="26"/>
          <w:shd w:val="clear" w:color="auto" w:fill="FFFFFF"/>
          <w:lang w:val="nl-NL"/>
        </w:rPr>
        <w:t>Nhân</w:t>
      </w:r>
      <w:r w:rsidRPr="00956C49">
        <w:rPr>
          <w:rFonts w:cs="Times New Roman"/>
          <w:sz w:val="26"/>
          <w:shd w:val="clear" w:color="auto" w:fill="FFFFFF"/>
          <w:lang w:val="pt-BR"/>
        </w:rPr>
        <w:t xml:space="preserve"> viên tư vấn kỹ thuật nuôi thủy sản, nhân viên bán vật tư và thiết bị thủy sản</w:t>
      </w:r>
    </w:p>
    <w:p w:rsidR="00700B21" w:rsidRPr="00956C49" w:rsidRDefault="00700B21" w:rsidP="00700B21">
      <w:pPr>
        <w:pStyle w:val="ListParagraph"/>
        <w:numPr>
          <w:ilvl w:val="0"/>
          <w:numId w:val="13"/>
        </w:numPr>
        <w:spacing w:before="60" w:after="60" w:line="288" w:lineRule="auto"/>
        <w:ind w:left="0" w:firstLine="426"/>
        <w:jc w:val="both"/>
        <w:rPr>
          <w:rFonts w:cs="Times New Roman"/>
          <w:sz w:val="26"/>
          <w:lang w:val="nl-NL"/>
        </w:rPr>
      </w:pPr>
      <w:r w:rsidRPr="00956C49">
        <w:rPr>
          <w:rFonts w:cs="Times New Roman"/>
          <w:sz w:val="26"/>
          <w:shd w:val="clear" w:color="auto" w:fill="FFFFFF"/>
          <w:lang w:val="pt-BR"/>
        </w:rPr>
        <w:t>Tự tổ chức sản xuất và kinh doanh thủy sản</w:t>
      </w:r>
    </w:p>
    <w:p w:rsidR="00A42EDC" w:rsidRPr="00D27D43" w:rsidRDefault="00A42EDC" w:rsidP="00A42EDC">
      <w:pPr>
        <w:pStyle w:val="ListParagraph"/>
        <w:numPr>
          <w:ilvl w:val="0"/>
          <w:numId w:val="2"/>
        </w:numPr>
        <w:spacing w:after="0" w:line="240" w:lineRule="auto"/>
        <w:jc w:val="both"/>
        <w:rPr>
          <w:b/>
          <w:sz w:val="26"/>
          <w:szCs w:val="26"/>
          <w:lang w:val="en-US"/>
        </w:rPr>
      </w:pPr>
      <w:r w:rsidRPr="00D27D43">
        <w:rPr>
          <w:b/>
          <w:sz w:val="26"/>
          <w:szCs w:val="26"/>
          <w:lang w:val="en-US"/>
        </w:rPr>
        <w:t>Khối lượng kiến thức và thời gian khóa học</w:t>
      </w:r>
    </w:p>
    <w:p w:rsidR="00462B3C" w:rsidRPr="00956C49" w:rsidRDefault="00462B3C" w:rsidP="00956C49">
      <w:pPr>
        <w:spacing w:before="60" w:after="60" w:line="288" w:lineRule="auto"/>
        <w:ind w:left="357"/>
        <w:jc w:val="both"/>
        <w:rPr>
          <w:rFonts w:cs="Times New Roman"/>
          <w:sz w:val="26"/>
          <w:lang w:val="en-US"/>
        </w:rPr>
      </w:pPr>
      <w:r w:rsidRPr="00956C49">
        <w:rPr>
          <w:rFonts w:cs="Times New Roman"/>
          <w:sz w:val="26"/>
          <w:lang w:val="en-US"/>
        </w:rPr>
        <w:t>Số lượng môn học, mô đun: 26</w:t>
      </w:r>
    </w:p>
    <w:p w:rsidR="00462B3C" w:rsidRPr="00956C49" w:rsidRDefault="00462B3C" w:rsidP="00956C49">
      <w:pPr>
        <w:spacing w:before="60" w:after="60" w:line="288" w:lineRule="auto"/>
        <w:ind w:left="357"/>
        <w:jc w:val="both"/>
        <w:rPr>
          <w:rFonts w:cs="Times New Roman"/>
          <w:sz w:val="26"/>
          <w:lang w:val="en-US"/>
        </w:rPr>
      </w:pPr>
      <w:r w:rsidRPr="00956C49">
        <w:rPr>
          <w:rFonts w:cs="Times New Roman"/>
          <w:sz w:val="26"/>
          <w:lang w:val="en-US"/>
        </w:rPr>
        <w:t>Khối lượng kiến thức, kỹ năng toàn khóa học: 2.085 giờ (80 tín chỉ)</w:t>
      </w:r>
    </w:p>
    <w:p w:rsidR="00462B3C" w:rsidRPr="00956C49" w:rsidRDefault="00462B3C" w:rsidP="00956C49">
      <w:pPr>
        <w:spacing w:before="60" w:after="60" w:line="288" w:lineRule="auto"/>
        <w:ind w:left="357"/>
        <w:jc w:val="both"/>
        <w:rPr>
          <w:rFonts w:cs="Times New Roman"/>
          <w:sz w:val="26"/>
          <w:lang w:val="en-US"/>
        </w:rPr>
      </w:pPr>
      <w:r w:rsidRPr="00956C49">
        <w:rPr>
          <w:rFonts w:cs="Times New Roman"/>
          <w:sz w:val="26"/>
          <w:lang w:val="en-US"/>
        </w:rPr>
        <w:t xml:space="preserve">Khối lượng các môn học </w:t>
      </w:r>
      <w:proofErr w:type="gramStart"/>
      <w:r w:rsidRPr="00956C49">
        <w:rPr>
          <w:rFonts w:cs="Times New Roman"/>
          <w:sz w:val="26"/>
          <w:lang w:val="en-US"/>
        </w:rPr>
        <w:t>chung</w:t>
      </w:r>
      <w:proofErr w:type="gramEnd"/>
      <w:r w:rsidRPr="00956C49">
        <w:rPr>
          <w:rFonts w:cs="Times New Roman"/>
          <w:sz w:val="26"/>
          <w:lang w:val="en-US"/>
        </w:rPr>
        <w:t>: 465 giờ</w:t>
      </w:r>
    </w:p>
    <w:p w:rsidR="00462B3C" w:rsidRPr="00956C49" w:rsidRDefault="00462B3C" w:rsidP="00956C49">
      <w:pPr>
        <w:spacing w:before="60" w:after="60" w:line="288" w:lineRule="auto"/>
        <w:ind w:left="357"/>
        <w:jc w:val="both"/>
        <w:rPr>
          <w:rFonts w:cs="Times New Roman"/>
          <w:sz w:val="26"/>
          <w:lang w:val="en-US"/>
        </w:rPr>
      </w:pPr>
      <w:r w:rsidRPr="00956C49">
        <w:rPr>
          <w:rFonts w:cs="Times New Roman"/>
          <w:sz w:val="26"/>
          <w:lang w:val="en-US"/>
        </w:rPr>
        <w:t xml:space="preserve">Khối lượng các môn học, mô đun chuyên môn: </w:t>
      </w:r>
      <w:r w:rsidRPr="00956C49">
        <w:rPr>
          <w:bCs/>
          <w:color w:val="000000"/>
          <w:sz w:val="26"/>
        </w:rPr>
        <w:t>1</w:t>
      </w:r>
      <w:r w:rsidRPr="00956C49">
        <w:rPr>
          <w:bCs/>
          <w:color w:val="000000"/>
          <w:sz w:val="26"/>
          <w:lang w:val="en-US"/>
        </w:rPr>
        <w:t xml:space="preserve">.620 </w:t>
      </w:r>
      <w:r w:rsidRPr="00956C49">
        <w:rPr>
          <w:rFonts w:cs="Times New Roman"/>
          <w:sz w:val="26"/>
          <w:lang w:val="en-US"/>
        </w:rPr>
        <w:t>giờ</w:t>
      </w:r>
    </w:p>
    <w:p w:rsidR="00462B3C" w:rsidRDefault="00462B3C" w:rsidP="00956C49">
      <w:pPr>
        <w:spacing w:before="60" w:after="60" w:line="288" w:lineRule="auto"/>
        <w:ind w:left="357"/>
        <w:jc w:val="both"/>
        <w:rPr>
          <w:rFonts w:cs="Times New Roman"/>
          <w:sz w:val="26"/>
          <w:lang w:val="en-US"/>
        </w:rPr>
      </w:pPr>
      <w:r w:rsidRPr="00956C49">
        <w:rPr>
          <w:rFonts w:cs="Times New Roman"/>
          <w:sz w:val="26"/>
          <w:lang w:val="en-US"/>
        </w:rPr>
        <w:t>Khối lượng lý thuyết: 6</w:t>
      </w:r>
      <w:r w:rsidRPr="00956C49">
        <w:rPr>
          <w:bCs/>
          <w:color w:val="000000"/>
          <w:sz w:val="26"/>
          <w:lang w:val="en-US"/>
        </w:rPr>
        <w:t>36</w:t>
      </w:r>
      <w:r w:rsidRPr="00956C49">
        <w:rPr>
          <w:rFonts w:cs="Times New Roman"/>
          <w:sz w:val="26"/>
          <w:lang w:val="en-US"/>
        </w:rPr>
        <w:t xml:space="preserve"> giờ; Thực hành, thực tập, thí nghiệm: 1.337 giờ</w:t>
      </w:r>
    </w:p>
    <w:p w:rsidR="00956C49" w:rsidRDefault="00956C49" w:rsidP="00956C49">
      <w:pPr>
        <w:spacing w:before="60" w:after="60" w:line="288" w:lineRule="auto"/>
        <w:ind w:left="357"/>
        <w:jc w:val="both"/>
        <w:rPr>
          <w:rFonts w:cs="Times New Roman"/>
          <w:sz w:val="26"/>
          <w:lang w:val="en-US"/>
        </w:rPr>
      </w:pPr>
    </w:p>
    <w:p w:rsidR="00956C49" w:rsidRDefault="00956C49" w:rsidP="00956C49">
      <w:pPr>
        <w:spacing w:before="60" w:after="60" w:line="288" w:lineRule="auto"/>
        <w:ind w:left="357"/>
        <w:jc w:val="both"/>
        <w:rPr>
          <w:rFonts w:cs="Times New Roman"/>
          <w:sz w:val="26"/>
          <w:lang w:val="en-US"/>
        </w:rPr>
      </w:pPr>
    </w:p>
    <w:p w:rsidR="00956C49" w:rsidRPr="00956C49" w:rsidRDefault="00956C49" w:rsidP="00956C49">
      <w:pPr>
        <w:spacing w:before="60" w:after="60" w:line="288" w:lineRule="auto"/>
        <w:ind w:left="357"/>
        <w:jc w:val="both"/>
        <w:rPr>
          <w:rFonts w:cs="Times New Roman"/>
          <w:sz w:val="26"/>
          <w:lang w:val="en-US"/>
        </w:rPr>
      </w:pPr>
    </w:p>
    <w:p w:rsidR="00A42EDC" w:rsidRDefault="00A42EDC" w:rsidP="00BA62CC">
      <w:pPr>
        <w:pStyle w:val="ListParagraph"/>
        <w:numPr>
          <w:ilvl w:val="0"/>
          <w:numId w:val="2"/>
        </w:numPr>
        <w:spacing w:before="120" w:after="0" w:line="240" w:lineRule="auto"/>
        <w:ind w:left="714" w:hanging="357"/>
        <w:contextualSpacing w:val="0"/>
        <w:jc w:val="both"/>
        <w:rPr>
          <w:b/>
          <w:sz w:val="26"/>
          <w:szCs w:val="26"/>
          <w:lang w:val="en-US"/>
        </w:rPr>
      </w:pPr>
      <w:r w:rsidRPr="00D27D43">
        <w:rPr>
          <w:b/>
          <w:sz w:val="26"/>
          <w:szCs w:val="26"/>
          <w:lang w:val="en-US"/>
        </w:rPr>
        <w:t>Nội dung chương trình:</w:t>
      </w:r>
    </w:p>
    <w:tbl>
      <w:tblPr>
        <w:tblStyle w:val="TableGrid"/>
        <w:tblW w:w="9752" w:type="dxa"/>
        <w:tblInd w:w="137" w:type="dxa"/>
        <w:tblLayout w:type="fixed"/>
        <w:tblLook w:val="04A0" w:firstRow="1" w:lastRow="0" w:firstColumn="1" w:lastColumn="0" w:noHBand="0" w:noVBand="1"/>
      </w:tblPr>
      <w:tblGrid>
        <w:gridCol w:w="964"/>
        <w:gridCol w:w="3827"/>
        <w:gridCol w:w="844"/>
        <w:gridCol w:w="857"/>
        <w:gridCol w:w="992"/>
        <w:gridCol w:w="992"/>
        <w:gridCol w:w="1276"/>
      </w:tblGrid>
      <w:tr w:rsidR="00D904CE" w:rsidRPr="00D27D43" w:rsidTr="00D44EEC">
        <w:tc>
          <w:tcPr>
            <w:tcW w:w="964" w:type="dxa"/>
            <w:vMerge w:val="restart"/>
            <w:vAlign w:val="center"/>
          </w:tcPr>
          <w:p w:rsidR="00753E36" w:rsidRDefault="00D904CE" w:rsidP="000F01F7">
            <w:pPr>
              <w:jc w:val="center"/>
              <w:rPr>
                <w:rFonts w:cs="Times New Roman"/>
                <w:b/>
                <w:sz w:val="24"/>
                <w:lang w:val="en-US"/>
              </w:rPr>
            </w:pPr>
            <w:r w:rsidRPr="00D27D43">
              <w:rPr>
                <w:rFonts w:cs="Times New Roman"/>
                <w:b/>
                <w:sz w:val="24"/>
                <w:lang w:val="en-US"/>
              </w:rPr>
              <w:t>Mã MH/</w:t>
            </w:r>
          </w:p>
          <w:p w:rsidR="00D904CE" w:rsidRPr="00D27D43" w:rsidRDefault="00D904CE" w:rsidP="000F01F7">
            <w:pPr>
              <w:jc w:val="center"/>
              <w:rPr>
                <w:rFonts w:cs="Times New Roman"/>
                <w:b/>
                <w:sz w:val="24"/>
                <w:lang w:val="en-US"/>
              </w:rPr>
            </w:pPr>
            <w:r w:rsidRPr="00D27D43">
              <w:rPr>
                <w:rFonts w:cs="Times New Roman"/>
                <w:b/>
                <w:sz w:val="24"/>
                <w:lang w:val="en-US"/>
              </w:rPr>
              <w:t>MĐ</w:t>
            </w:r>
          </w:p>
        </w:tc>
        <w:tc>
          <w:tcPr>
            <w:tcW w:w="3827" w:type="dxa"/>
            <w:vMerge w:val="restart"/>
            <w:vAlign w:val="center"/>
          </w:tcPr>
          <w:p w:rsidR="00D904CE" w:rsidRPr="00D27D43" w:rsidRDefault="00D904CE" w:rsidP="00753E36">
            <w:pPr>
              <w:jc w:val="center"/>
              <w:rPr>
                <w:rFonts w:cs="Times New Roman"/>
                <w:b/>
                <w:sz w:val="24"/>
                <w:lang w:val="en-US"/>
              </w:rPr>
            </w:pPr>
            <w:r w:rsidRPr="00D27D43">
              <w:rPr>
                <w:rFonts w:cs="Times New Roman"/>
                <w:b/>
                <w:sz w:val="24"/>
                <w:lang w:val="en-US"/>
              </w:rPr>
              <w:t>Tên môn học/mô đun</w:t>
            </w:r>
          </w:p>
        </w:tc>
        <w:tc>
          <w:tcPr>
            <w:tcW w:w="844" w:type="dxa"/>
            <w:vMerge w:val="restart"/>
            <w:vAlign w:val="center"/>
          </w:tcPr>
          <w:p w:rsidR="00D904CE" w:rsidRPr="00D27D43" w:rsidRDefault="00D904CE" w:rsidP="000F01F7">
            <w:pPr>
              <w:jc w:val="center"/>
              <w:rPr>
                <w:rFonts w:cs="Times New Roman"/>
                <w:b/>
                <w:sz w:val="24"/>
                <w:lang w:val="en-US"/>
              </w:rPr>
            </w:pPr>
            <w:r w:rsidRPr="00D27D43">
              <w:rPr>
                <w:rFonts w:cs="Times New Roman"/>
                <w:b/>
                <w:sz w:val="24"/>
                <w:lang w:val="en-US"/>
              </w:rPr>
              <w:t>Số tín chỉ</w:t>
            </w:r>
          </w:p>
        </w:tc>
        <w:tc>
          <w:tcPr>
            <w:tcW w:w="4117" w:type="dxa"/>
            <w:gridSpan w:val="4"/>
            <w:vAlign w:val="center"/>
          </w:tcPr>
          <w:p w:rsidR="00D904CE" w:rsidRPr="00D27D43" w:rsidRDefault="00D904CE" w:rsidP="000F01F7">
            <w:pPr>
              <w:jc w:val="center"/>
              <w:rPr>
                <w:rFonts w:cs="Times New Roman"/>
                <w:b/>
                <w:sz w:val="24"/>
                <w:lang w:val="en-US"/>
              </w:rPr>
            </w:pPr>
            <w:r w:rsidRPr="00D27D43">
              <w:rPr>
                <w:rFonts w:cs="Times New Roman"/>
                <w:b/>
                <w:sz w:val="24"/>
                <w:lang w:val="en-US"/>
              </w:rPr>
              <w:t>Thời gian học tập (giờ)</w:t>
            </w:r>
          </w:p>
        </w:tc>
      </w:tr>
      <w:tr w:rsidR="00D904CE" w:rsidRPr="00D27D43" w:rsidTr="00D44EEC">
        <w:tc>
          <w:tcPr>
            <w:tcW w:w="964" w:type="dxa"/>
            <w:vMerge/>
            <w:vAlign w:val="center"/>
          </w:tcPr>
          <w:p w:rsidR="00D904CE" w:rsidRPr="00D27D43" w:rsidRDefault="00D904CE" w:rsidP="000F01F7">
            <w:pPr>
              <w:jc w:val="center"/>
              <w:rPr>
                <w:rFonts w:cs="Times New Roman"/>
                <w:b/>
                <w:sz w:val="24"/>
                <w:lang w:val="en-US"/>
              </w:rPr>
            </w:pPr>
          </w:p>
        </w:tc>
        <w:tc>
          <w:tcPr>
            <w:tcW w:w="3827" w:type="dxa"/>
            <w:vMerge/>
            <w:vAlign w:val="center"/>
          </w:tcPr>
          <w:p w:rsidR="00D904CE" w:rsidRPr="00D27D43" w:rsidRDefault="00D904CE" w:rsidP="000F01F7">
            <w:pPr>
              <w:rPr>
                <w:rFonts w:cs="Times New Roman"/>
                <w:b/>
                <w:sz w:val="24"/>
                <w:lang w:val="en-US"/>
              </w:rPr>
            </w:pPr>
          </w:p>
        </w:tc>
        <w:tc>
          <w:tcPr>
            <w:tcW w:w="844" w:type="dxa"/>
            <w:vMerge/>
            <w:vAlign w:val="center"/>
          </w:tcPr>
          <w:p w:rsidR="00D904CE" w:rsidRPr="00D27D43" w:rsidRDefault="00D904CE" w:rsidP="000F01F7">
            <w:pPr>
              <w:jc w:val="center"/>
              <w:rPr>
                <w:rFonts w:cs="Times New Roman"/>
                <w:b/>
                <w:sz w:val="24"/>
                <w:lang w:val="en-US"/>
              </w:rPr>
            </w:pPr>
          </w:p>
        </w:tc>
        <w:tc>
          <w:tcPr>
            <w:tcW w:w="857" w:type="dxa"/>
            <w:vMerge w:val="restart"/>
            <w:vAlign w:val="center"/>
          </w:tcPr>
          <w:p w:rsidR="00D904CE" w:rsidRPr="00D27D43" w:rsidRDefault="00D904CE" w:rsidP="000F01F7">
            <w:pPr>
              <w:jc w:val="center"/>
              <w:rPr>
                <w:rFonts w:cs="Times New Roman"/>
                <w:b/>
                <w:sz w:val="24"/>
                <w:lang w:val="en-US"/>
              </w:rPr>
            </w:pPr>
            <w:r w:rsidRPr="00D27D43">
              <w:rPr>
                <w:rFonts w:cs="Times New Roman"/>
                <w:b/>
                <w:sz w:val="24"/>
                <w:lang w:val="en-US"/>
              </w:rPr>
              <w:t>Tổng số</w:t>
            </w:r>
          </w:p>
        </w:tc>
        <w:tc>
          <w:tcPr>
            <w:tcW w:w="3260" w:type="dxa"/>
            <w:gridSpan w:val="3"/>
            <w:vAlign w:val="center"/>
          </w:tcPr>
          <w:p w:rsidR="00D904CE" w:rsidRPr="00D27D43" w:rsidRDefault="00D904CE" w:rsidP="000F01F7">
            <w:pPr>
              <w:jc w:val="center"/>
              <w:rPr>
                <w:rFonts w:cs="Times New Roman"/>
                <w:b/>
                <w:sz w:val="24"/>
                <w:lang w:val="en-US"/>
              </w:rPr>
            </w:pPr>
            <w:r w:rsidRPr="00D27D43">
              <w:rPr>
                <w:rFonts w:cs="Times New Roman"/>
                <w:b/>
                <w:sz w:val="24"/>
                <w:lang w:val="en-US"/>
              </w:rPr>
              <w:t>Trong đó</w:t>
            </w:r>
          </w:p>
        </w:tc>
      </w:tr>
      <w:tr w:rsidR="00D904CE" w:rsidRPr="00D27D43" w:rsidTr="00D44EEC">
        <w:tc>
          <w:tcPr>
            <w:tcW w:w="964" w:type="dxa"/>
            <w:vMerge/>
            <w:vAlign w:val="center"/>
          </w:tcPr>
          <w:p w:rsidR="00D904CE" w:rsidRPr="00D27D43" w:rsidRDefault="00D904CE" w:rsidP="000F01F7">
            <w:pPr>
              <w:jc w:val="center"/>
              <w:rPr>
                <w:rFonts w:cs="Times New Roman"/>
                <w:b/>
                <w:sz w:val="24"/>
                <w:lang w:val="en-US"/>
              </w:rPr>
            </w:pPr>
          </w:p>
        </w:tc>
        <w:tc>
          <w:tcPr>
            <w:tcW w:w="3827" w:type="dxa"/>
            <w:vMerge/>
            <w:vAlign w:val="center"/>
          </w:tcPr>
          <w:p w:rsidR="00D904CE" w:rsidRPr="00D27D43" w:rsidRDefault="00D904CE" w:rsidP="000F01F7">
            <w:pPr>
              <w:rPr>
                <w:rFonts w:cs="Times New Roman"/>
                <w:b/>
                <w:sz w:val="24"/>
                <w:lang w:val="en-US"/>
              </w:rPr>
            </w:pPr>
          </w:p>
        </w:tc>
        <w:tc>
          <w:tcPr>
            <w:tcW w:w="844" w:type="dxa"/>
            <w:vMerge/>
            <w:vAlign w:val="center"/>
          </w:tcPr>
          <w:p w:rsidR="00D904CE" w:rsidRPr="00D27D43" w:rsidRDefault="00D904CE" w:rsidP="000F01F7">
            <w:pPr>
              <w:jc w:val="center"/>
              <w:rPr>
                <w:rFonts w:cs="Times New Roman"/>
                <w:b/>
                <w:sz w:val="24"/>
                <w:lang w:val="en-US"/>
              </w:rPr>
            </w:pPr>
          </w:p>
        </w:tc>
        <w:tc>
          <w:tcPr>
            <w:tcW w:w="857" w:type="dxa"/>
            <w:vMerge/>
            <w:vAlign w:val="center"/>
          </w:tcPr>
          <w:p w:rsidR="00D904CE" w:rsidRPr="00D27D43" w:rsidRDefault="00D904CE" w:rsidP="000F01F7">
            <w:pPr>
              <w:jc w:val="center"/>
              <w:rPr>
                <w:rFonts w:cs="Times New Roman"/>
                <w:b/>
                <w:sz w:val="24"/>
                <w:lang w:val="en-US"/>
              </w:rPr>
            </w:pPr>
          </w:p>
        </w:tc>
        <w:tc>
          <w:tcPr>
            <w:tcW w:w="992" w:type="dxa"/>
            <w:vAlign w:val="center"/>
          </w:tcPr>
          <w:p w:rsidR="00D904CE" w:rsidRPr="00D27D43" w:rsidRDefault="00D904CE" w:rsidP="000F01F7">
            <w:pPr>
              <w:jc w:val="center"/>
              <w:rPr>
                <w:rFonts w:cs="Times New Roman"/>
                <w:b/>
                <w:sz w:val="24"/>
                <w:lang w:val="en-US"/>
              </w:rPr>
            </w:pPr>
            <w:r w:rsidRPr="00D27D43">
              <w:rPr>
                <w:rFonts w:cs="Times New Roman"/>
                <w:b/>
                <w:sz w:val="24"/>
                <w:lang w:val="en-US"/>
              </w:rPr>
              <w:t>Lý thuyết</w:t>
            </w:r>
          </w:p>
        </w:tc>
        <w:tc>
          <w:tcPr>
            <w:tcW w:w="992" w:type="dxa"/>
            <w:vAlign w:val="center"/>
          </w:tcPr>
          <w:p w:rsidR="00D904CE" w:rsidRPr="00D27D43" w:rsidRDefault="00D904CE" w:rsidP="00D904CE">
            <w:pPr>
              <w:jc w:val="center"/>
              <w:rPr>
                <w:rFonts w:cs="Times New Roman"/>
                <w:b/>
                <w:sz w:val="24"/>
                <w:lang w:val="en-US"/>
              </w:rPr>
            </w:pPr>
            <w:r w:rsidRPr="00D27D43">
              <w:rPr>
                <w:rFonts w:cs="Times New Roman"/>
                <w:b/>
                <w:sz w:val="24"/>
                <w:lang w:val="en-US"/>
              </w:rPr>
              <w:t>TH/TT/TN/</w:t>
            </w:r>
          </w:p>
          <w:p w:rsidR="00D904CE" w:rsidRPr="00D27D43" w:rsidRDefault="00D904CE" w:rsidP="00D904CE">
            <w:pPr>
              <w:jc w:val="center"/>
              <w:rPr>
                <w:rFonts w:cs="Times New Roman"/>
                <w:b/>
                <w:sz w:val="24"/>
                <w:lang w:val="en-US"/>
              </w:rPr>
            </w:pPr>
            <w:r w:rsidRPr="00D27D43">
              <w:rPr>
                <w:rFonts w:cs="Times New Roman"/>
                <w:b/>
                <w:sz w:val="24"/>
                <w:lang w:val="en-US"/>
              </w:rPr>
              <w:t>BT/TL</w:t>
            </w:r>
          </w:p>
        </w:tc>
        <w:tc>
          <w:tcPr>
            <w:tcW w:w="1276" w:type="dxa"/>
            <w:vAlign w:val="center"/>
          </w:tcPr>
          <w:p w:rsidR="004815A9" w:rsidRDefault="00D904CE" w:rsidP="000F01F7">
            <w:pPr>
              <w:jc w:val="center"/>
              <w:rPr>
                <w:rFonts w:cs="Times New Roman"/>
                <w:b/>
                <w:sz w:val="24"/>
                <w:lang w:val="en-US"/>
              </w:rPr>
            </w:pPr>
            <w:r w:rsidRPr="00D27D43">
              <w:rPr>
                <w:rFonts w:cs="Times New Roman"/>
                <w:b/>
                <w:sz w:val="24"/>
                <w:lang w:val="en-US"/>
              </w:rPr>
              <w:t>Kiểm tra</w:t>
            </w:r>
          </w:p>
          <w:p w:rsidR="00D904CE" w:rsidRPr="00D27D43" w:rsidRDefault="004815A9" w:rsidP="00DE7EE3">
            <w:pPr>
              <w:jc w:val="center"/>
              <w:rPr>
                <w:rFonts w:cs="Times New Roman"/>
                <w:b/>
                <w:sz w:val="24"/>
                <w:lang w:val="en-US"/>
              </w:rPr>
            </w:pPr>
            <w:r>
              <w:rPr>
                <w:rFonts w:cs="Times New Roman"/>
                <w:b/>
                <w:sz w:val="24"/>
                <w:lang w:val="en-US"/>
              </w:rPr>
              <w:t>(</w:t>
            </w:r>
            <w:r w:rsidR="00DE7EE3">
              <w:rPr>
                <w:rFonts w:cs="Times New Roman"/>
                <w:b/>
                <w:sz w:val="24"/>
                <w:lang w:val="en-US"/>
              </w:rPr>
              <w:t>t</w:t>
            </w:r>
            <w:r>
              <w:rPr>
                <w:rFonts w:cs="Times New Roman"/>
                <w:b/>
                <w:sz w:val="24"/>
                <w:lang w:val="en-US"/>
              </w:rPr>
              <w:t>hi)</w:t>
            </w:r>
          </w:p>
        </w:tc>
      </w:tr>
      <w:tr w:rsidR="00BE0923" w:rsidRPr="00D27D43" w:rsidTr="00071BFC">
        <w:trPr>
          <w:trHeight w:val="340"/>
        </w:trPr>
        <w:tc>
          <w:tcPr>
            <w:tcW w:w="964" w:type="dxa"/>
            <w:vAlign w:val="center"/>
          </w:tcPr>
          <w:p w:rsidR="00BE0923" w:rsidRPr="00D27D43" w:rsidRDefault="00BE0923" w:rsidP="000F01F7">
            <w:pPr>
              <w:jc w:val="center"/>
              <w:rPr>
                <w:rFonts w:cs="Times New Roman"/>
                <w:b/>
                <w:sz w:val="24"/>
                <w:lang w:val="en-US"/>
              </w:rPr>
            </w:pPr>
            <w:r>
              <w:rPr>
                <w:rFonts w:cs="Times New Roman"/>
                <w:b/>
                <w:sz w:val="24"/>
                <w:lang w:val="en-US"/>
              </w:rPr>
              <w:t>A</w:t>
            </w:r>
          </w:p>
        </w:tc>
        <w:tc>
          <w:tcPr>
            <w:tcW w:w="3827" w:type="dxa"/>
            <w:vAlign w:val="center"/>
          </w:tcPr>
          <w:p w:rsidR="00BE0923" w:rsidRPr="00D27D43" w:rsidRDefault="00BE0923" w:rsidP="00CE5F8D">
            <w:pPr>
              <w:jc w:val="both"/>
              <w:rPr>
                <w:rFonts w:cs="Times New Roman"/>
                <w:b/>
                <w:sz w:val="24"/>
                <w:lang w:val="en-US"/>
              </w:rPr>
            </w:pPr>
            <w:r>
              <w:rPr>
                <w:rFonts w:cs="Times New Roman"/>
                <w:b/>
                <w:sz w:val="24"/>
                <w:lang w:val="en-US"/>
              </w:rPr>
              <w:t>Giai đoạn 1: Chương trình trung cấp</w:t>
            </w:r>
          </w:p>
        </w:tc>
        <w:tc>
          <w:tcPr>
            <w:tcW w:w="844" w:type="dxa"/>
            <w:vAlign w:val="center"/>
          </w:tcPr>
          <w:p w:rsidR="00BE0923" w:rsidRDefault="00BE0923">
            <w:pPr>
              <w:jc w:val="center"/>
              <w:rPr>
                <w:b/>
                <w:bCs/>
                <w:color w:val="000000"/>
                <w:sz w:val="24"/>
              </w:rPr>
            </w:pPr>
            <w:r>
              <w:rPr>
                <w:b/>
                <w:bCs/>
                <w:color w:val="000000"/>
                <w:spacing w:val="6"/>
                <w:lang w:val="es-ES"/>
              </w:rPr>
              <w:t>51</w:t>
            </w:r>
          </w:p>
        </w:tc>
        <w:tc>
          <w:tcPr>
            <w:tcW w:w="857" w:type="dxa"/>
            <w:vAlign w:val="center"/>
          </w:tcPr>
          <w:p w:rsidR="00BE0923" w:rsidRDefault="00BE0923">
            <w:pPr>
              <w:jc w:val="center"/>
              <w:rPr>
                <w:b/>
                <w:bCs/>
                <w:color w:val="000000"/>
                <w:sz w:val="24"/>
              </w:rPr>
            </w:pPr>
            <w:r>
              <w:rPr>
                <w:b/>
                <w:bCs/>
                <w:color w:val="000000"/>
              </w:rPr>
              <w:t>1155</w:t>
            </w:r>
          </w:p>
        </w:tc>
        <w:tc>
          <w:tcPr>
            <w:tcW w:w="992" w:type="dxa"/>
            <w:vAlign w:val="center"/>
          </w:tcPr>
          <w:p w:rsidR="00BE0923" w:rsidRDefault="00BE0923">
            <w:pPr>
              <w:jc w:val="center"/>
              <w:rPr>
                <w:b/>
                <w:bCs/>
                <w:color w:val="000000"/>
                <w:sz w:val="24"/>
              </w:rPr>
            </w:pPr>
            <w:r>
              <w:rPr>
                <w:b/>
                <w:bCs/>
                <w:color w:val="000000"/>
              </w:rPr>
              <w:t>430</w:t>
            </w:r>
          </w:p>
        </w:tc>
        <w:tc>
          <w:tcPr>
            <w:tcW w:w="992" w:type="dxa"/>
            <w:vAlign w:val="center"/>
          </w:tcPr>
          <w:p w:rsidR="00BE0923" w:rsidRDefault="00BE0923">
            <w:pPr>
              <w:jc w:val="center"/>
              <w:rPr>
                <w:b/>
                <w:bCs/>
                <w:color w:val="000000"/>
                <w:sz w:val="24"/>
              </w:rPr>
            </w:pPr>
            <w:r>
              <w:rPr>
                <w:b/>
                <w:bCs/>
                <w:color w:val="000000"/>
              </w:rPr>
              <w:t>652</w:t>
            </w:r>
          </w:p>
        </w:tc>
        <w:tc>
          <w:tcPr>
            <w:tcW w:w="1276" w:type="dxa"/>
            <w:vAlign w:val="center"/>
          </w:tcPr>
          <w:p w:rsidR="00BE0923" w:rsidRDefault="00BE0923">
            <w:pPr>
              <w:jc w:val="center"/>
              <w:rPr>
                <w:b/>
                <w:bCs/>
                <w:color w:val="000000"/>
                <w:sz w:val="24"/>
              </w:rPr>
            </w:pPr>
            <w:r>
              <w:rPr>
                <w:b/>
                <w:bCs/>
                <w:color w:val="000000"/>
              </w:rPr>
              <w:t>73</w:t>
            </w:r>
          </w:p>
        </w:tc>
      </w:tr>
      <w:tr w:rsidR="00BE0923" w:rsidRPr="00D27D43" w:rsidTr="00071BFC">
        <w:trPr>
          <w:trHeight w:val="340"/>
        </w:trPr>
        <w:tc>
          <w:tcPr>
            <w:tcW w:w="964" w:type="dxa"/>
            <w:vAlign w:val="center"/>
          </w:tcPr>
          <w:p w:rsidR="00BE0923" w:rsidRPr="00D27D43" w:rsidRDefault="00BE0923" w:rsidP="000F01F7">
            <w:pPr>
              <w:jc w:val="center"/>
              <w:rPr>
                <w:rFonts w:cs="Times New Roman"/>
                <w:b/>
                <w:sz w:val="24"/>
                <w:lang w:val="en-US"/>
              </w:rPr>
            </w:pPr>
            <w:r w:rsidRPr="00D27D43">
              <w:rPr>
                <w:rFonts w:cs="Times New Roman"/>
                <w:b/>
                <w:sz w:val="24"/>
                <w:lang w:val="en-US"/>
              </w:rPr>
              <w:t>I</w:t>
            </w:r>
          </w:p>
        </w:tc>
        <w:tc>
          <w:tcPr>
            <w:tcW w:w="3827" w:type="dxa"/>
            <w:vAlign w:val="center"/>
          </w:tcPr>
          <w:p w:rsidR="00BE0923" w:rsidRPr="00D27D43" w:rsidRDefault="00BE0923" w:rsidP="000F01F7">
            <w:pPr>
              <w:rPr>
                <w:rFonts w:cs="Times New Roman"/>
                <w:b/>
                <w:sz w:val="24"/>
                <w:lang w:val="en-US"/>
              </w:rPr>
            </w:pPr>
            <w:r w:rsidRPr="00D27D43">
              <w:rPr>
                <w:rFonts w:cs="Times New Roman"/>
                <w:b/>
                <w:sz w:val="24"/>
                <w:lang w:val="en-US"/>
              </w:rPr>
              <w:t>Các môn họ</w:t>
            </w:r>
            <w:r>
              <w:rPr>
                <w:rFonts w:cs="Times New Roman"/>
                <w:b/>
                <w:sz w:val="24"/>
                <w:lang w:val="en-US"/>
              </w:rPr>
              <w:t>c chung</w:t>
            </w:r>
          </w:p>
        </w:tc>
        <w:tc>
          <w:tcPr>
            <w:tcW w:w="844" w:type="dxa"/>
            <w:vAlign w:val="center"/>
          </w:tcPr>
          <w:p w:rsidR="00BE0923" w:rsidRDefault="00BE0923">
            <w:pPr>
              <w:jc w:val="center"/>
              <w:rPr>
                <w:b/>
                <w:bCs/>
                <w:color w:val="000000"/>
                <w:sz w:val="24"/>
              </w:rPr>
            </w:pPr>
            <w:r>
              <w:rPr>
                <w:b/>
                <w:bCs/>
                <w:color w:val="000000"/>
              </w:rPr>
              <w:t>24</w:t>
            </w:r>
          </w:p>
        </w:tc>
        <w:tc>
          <w:tcPr>
            <w:tcW w:w="857" w:type="dxa"/>
            <w:vAlign w:val="center"/>
          </w:tcPr>
          <w:p w:rsidR="00BE0923" w:rsidRDefault="00BE0923">
            <w:pPr>
              <w:jc w:val="center"/>
              <w:rPr>
                <w:b/>
                <w:bCs/>
                <w:color w:val="000000"/>
                <w:sz w:val="24"/>
              </w:rPr>
            </w:pPr>
            <w:r>
              <w:rPr>
                <w:b/>
                <w:bCs/>
                <w:color w:val="000000"/>
              </w:rPr>
              <w:t>465</w:t>
            </w:r>
          </w:p>
        </w:tc>
        <w:tc>
          <w:tcPr>
            <w:tcW w:w="992" w:type="dxa"/>
            <w:vAlign w:val="center"/>
          </w:tcPr>
          <w:p w:rsidR="00BE0923" w:rsidRDefault="00BE0923">
            <w:pPr>
              <w:jc w:val="center"/>
              <w:rPr>
                <w:b/>
                <w:bCs/>
                <w:color w:val="000000"/>
                <w:sz w:val="24"/>
              </w:rPr>
            </w:pPr>
            <w:r>
              <w:rPr>
                <w:b/>
                <w:bCs/>
                <w:color w:val="000000"/>
              </w:rPr>
              <w:t>167</w:t>
            </w:r>
          </w:p>
        </w:tc>
        <w:tc>
          <w:tcPr>
            <w:tcW w:w="992" w:type="dxa"/>
            <w:vAlign w:val="center"/>
          </w:tcPr>
          <w:p w:rsidR="00BE0923" w:rsidRDefault="00BE0923">
            <w:pPr>
              <w:jc w:val="center"/>
              <w:rPr>
                <w:b/>
                <w:bCs/>
                <w:color w:val="000000"/>
                <w:sz w:val="24"/>
              </w:rPr>
            </w:pPr>
            <w:r>
              <w:rPr>
                <w:b/>
                <w:bCs/>
                <w:color w:val="000000"/>
              </w:rPr>
              <w:t>273</w:t>
            </w:r>
          </w:p>
        </w:tc>
        <w:tc>
          <w:tcPr>
            <w:tcW w:w="1276" w:type="dxa"/>
            <w:vAlign w:val="center"/>
          </w:tcPr>
          <w:p w:rsidR="00BE0923" w:rsidRDefault="00BE0923">
            <w:pPr>
              <w:jc w:val="center"/>
              <w:rPr>
                <w:b/>
                <w:bCs/>
                <w:color w:val="000000"/>
                <w:sz w:val="24"/>
              </w:rPr>
            </w:pPr>
            <w:r>
              <w:rPr>
                <w:b/>
                <w:bCs/>
                <w:color w:val="000000"/>
              </w:rPr>
              <w:t>25</w:t>
            </w:r>
          </w:p>
        </w:tc>
      </w:tr>
      <w:tr w:rsidR="00BE0923" w:rsidRPr="00D27D43" w:rsidTr="00071BFC">
        <w:trPr>
          <w:trHeight w:val="340"/>
        </w:trPr>
        <w:tc>
          <w:tcPr>
            <w:tcW w:w="964" w:type="dxa"/>
          </w:tcPr>
          <w:p w:rsidR="00BE0923" w:rsidRPr="00D27D43" w:rsidRDefault="00BE0923" w:rsidP="001E1A19">
            <w:pPr>
              <w:jc w:val="center"/>
              <w:rPr>
                <w:rFonts w:cs="Times New Roman"/>
                <w:sz w:val="24"/>
                <w:lang w:val="en-US"/>
              </w:rPr>
            </w:pPr>
            <w:r w:rsidRPr="00D27D43">
              <w:rPr>
                <w:rFonts w:cs="Times New Roman"/>
                <w:sz w:val="24"/>
                <w:lang w:val="en-US"/>
              </w:rPr>
              <w:t>MH1</w:t>
            </w:r>
          </w:p>
        </w:tc>
        <w:tc>
          <w:tcPr>
            <w:tcW w:w="3827" w:type="dxa"/>
          </w:tcPr>
          <w:p w:rsidR="00BE0923" w:rsidRPr="00D27D43" w:rsidRDefault="00BE0923" w:rsidP="001E1A19">
            <w:pPr>
              <w:jc w:val="both"/>
              <w:rPr>
                <w:rFonts w:cs="Times New Roman"/>
                <w:sz w:val="24"/>
                <w:lang w:val="en-US"/>
              </w:rPr>
            </w:pPr>
            <w:r>
              <w:rPr>
                <w:rFonts w:cs="Times New Roman"/>
                <w:sz w:val="24"/>
                <w:lang w:val="en-US"/>
              </w:rPr>
              <w:t xml:space="preserve">Giáo dục </w:t>
            </w:r>
            <w:r w:rsidRPr="00D27D43">
              <w:rPr>
                <w:rFonts w:cs="Times New Roman"/>
                <w:sz w:val="24"/>
                <w:lang w:val="en-US"/>
              </w:rPr>
              <w:t>Chính trị</w:t>
            </w:r>
          </w:p>
        </w:tc>
        <w:tc>
          <w:tcPr>
            <w:tcW w:w="844" w:type="dxa"/>
            <w:vAlign w:val="center"/>
          </w:tcPr>
          <w:p w:rsidR="00BE0923" w:rsidRDefault="00BE0923">
            <w:pPr>
              <w:jc w:val="center"/>
              <w:rPr>
                <w:color w:val="000000"/>
                <w:sz w:val="24"/>
              </w:rPr>
            </w:pPr>
            <w:r>
              <w:rPr>
                <w:color w:val="000000"/>
              </w:rPr>
              <w:t>5</w:t>
            </w:r>
          </w:p>
        </w:tc>
        <w:tc>
          <w:tcPr>
            <w:tcW w:w="857" w:type="dxa"/>
            <w:vAlign w:val="center"/>
          </w:tcPr>
          <w:p w:rsidR="00BE0923" w:rsidRDefault="00BE0923">
            <w:pPr>
              <w:jc w:val="center"/>
              <w:rPr>
                <w:color w:val="000000"/>
                <w:sz w:val="24"/>
              </w:rPr>
            </w:pPr>
            <w:r>
              <w:rPr>
                <w:color w:val="000000"/>
              </w:rPr>
              <w:t>75</w:t>
            </w:r>
          </w:p>
        </w:tc>
        <w:tc>
          <w:tcPr>
            <w:tcW w:w="992" w:type="dxa"/>
            <w:vAlign w:val="center"/>
          </w:tcPr>
          <w:p w:rsidR="00BE0923" w:rsidRDefault="00BE0923">
            <w:pPr>
              <w:jc w:val="center"/>
              <w:rPr>
                <w:color w:val="000000"/>
                <w:sz w:val="24"/>
              </w:rPr>
            </w:pPr>
            <w:r>
              <w:rPr>
                <w:color w:val="000000"/>
              </w:rPr>
              <w:t>41</w:t>
            </w:r>
          </w:p>
        </w:tc>
        <w:tc>
          <w:tcPr>
            <w:tcW w:w="992" w:type="dxa"/>
            <w:vAlign w:val="center"/>
          </w:tcPr>
          <w:p w:rsidR="00BE0923" w:rsidRDefault="00BE0923">
            <w:pPr>
              <w:jc w:val="center"/>
              <w:rPr>
                <w:color w:val="000000"/>
                <w:sz w:val="24"/>
              </w:rPr>
            </w:pPr>
            <w:r>
              <w:rPr>
                <w:color w:val="000000"/>
              </w:rPr>
              <w:t>29</w:t>
            </w:r>
          </w:p>
        </w:tc>
        <w:tc>
          <w:tcPr>
            <w:tcW w:w="1276" w:type="dxa"/>
            <w:vAlign w:val="center"/>
          </w:tcPr>
          <w:p w:rsidR="00BE0923" w:rsidRDefault="00BE0923">
            <w:pPr>
              <w:jc w:val="center"/>
              <w:rPr>
                <w:color w:val="000000"/>
                <w:sz w:val="24"/>
              </w:rPr>
            </w:pPr>
            <w:r>
              <w:rPr>
                <w:color w:val="000000"/>
              </w:rPr>
              <w:t>5</w:t>
            </w:r>
          </w:p>
        </w:tc>
      </w:tr>
      <w:tr w:rsidR="00BE0923" w:rsidRPr="00D27D43" w:rsidTr="00071BFC">
        <w:trPr>
          <w:trHeight w:val="340"/>
        </w:trPr>
        <w:tc>
          <w:tcPr>
            <w:tcW w:w="964" w:type="dxa"/>
          </w:tcPr>
          <w:p w:rsidR="00BE0923" w:rsidRPr="00D27D43" w:rsidRDefault="00BE0923" w:rsidP="001E1A19">
            <w:pPr>
              <w:jc w:val="center"/>
              <w:rPr>
                <w:rFonts w:cs="Times New Roman"/>
                <w:sz w:val="24"/>
                <w:lang w:val="en-US"/>
              </w:rPr>
            </w:pPr>
            <w:r w:rsidRPr="00D27D43">
              <w:rPr>
                <w:rFonts w:cs="Times New Roman"/>
                <w:sz w:val="24"/>
                <w:lang w:val="en-US"/>
              </w:rPr>
              <w:t>MH2</w:t>
            </w:r>
          </w:p>
        </w:tc>
        <w:tc>
          <w:tcPr>
            <w:tcW w:w="3827" w:type="dxa"/>
          </w:tcPr>
          <w:p w:rsidR="00BE0923" w:rsidRPr="00D27D43" w:rsidRDefault="00BE0923" w:rsidP="001E1A19">
            <w:pPr>
              <w:jc w:val="both"/>
              <w:rPr>
                <w:rFonts w:cs="Times New Roman"/>
                <w:sz w:val="24"/>
                <w:lang w:val="en-US"/>
              </w:rPr>
            </w:pPr>
            <w:r w:rsidRPr="00D27D43">
              <w:rPr>
                <w:rFonts w:cs="Times New Roman"/>
                <w:sz w:val="24"/>
                <w:lang w:val="en-US"/>
              </w:rPr>
              <w:t>Pháp luật</w:t>
            </w:r>
          </w:p>
        </w:tc>
        <w:tc>
          <w:tcPr>
            <w:tcW w:w="844" w:type="dxa"/>
            <w:vAlign w:val="center"/>
          </w:tcPr>
          <w:p w:rsidR="00BE0923" w:rsidRDefault="00BE0923">
            <w:pPr>
              <w:jc w:val="center"/>
              <w:rPr>
                <w:color w:val="000000"/>
                <w:sz w:val="24"/>
              </w:rPr>
            </w:pPr>
            <w:r>
              <w:rPr>
                <w:color w:val="000000"/>
              </w:rPr>
              <w:t>2</w:t>
            </w:r>
          </w:p>
        </w:tc>
        <w:tc>
          <w:tcPr>
            <w:tcW w:w="857" w:type="dxa"/>
            <w:vAlign w:val="center"/>
          </w:tcPr>
          <w:p w:rsidR="00BE0923" w:rsidRDefault="00BE0923">
            <w:pPr>
              <w:jc w:val="center"/>
              <w:rPr>
                <w:color w:val="000000"/>
                <w:sz w:val="24"/>
              </w:rPr>
            </w:pPr>
            <w:r>
              <w:rPr>
                <w:color w:val="000000"/>
              </w:rPr>
              <w:t>30</w:t>
            </w:r>
          </w:p>
        </w:tc>
        <w:tc>
          <w:tcPr>
            <w:tcW w:w="992" w:type="dxa"/>
            <w:vAlign w:val="center"/>
          </w:tcPr>
          <w:p w:rsidR="00BE0923" w:rsidRDefault="00BE0923">
            <w:pPr>
              <w:jc w:val="center"/>
              <w:rPr>
                <w:color w:val="000000"/>
                <w:sz w:val="24"/>
              </w:rPr>
            </w:pPr>
            <w:r>
              <w:rPr>
                <w:color w:val="000000"/>
              </w:rPr>
              <w:t>18</w:t>
            </w:r>
          </w:p>
        </w:tc>
        <w:tc>
          <w:tcPr>
            <w:tcW w:w="992" w:type="dxa"/>
            <w:vAlign w:val="center"/>
          </w:tcPr>
          <w:p w:rsidR="00BE0923" w:rsidRDefault="00BE0923">
            <w:pPr>
              <w:jc w:val="center"/>
              <w:rPr>
                <w:color w:val="000000"/>
                <w:sz w:val="24"/>
              </w:rPr>
            </w:pPr>
            <w:r>
              <w:rPr>
                <w:color w:val="000000"/>
              </w:rPr>
              <w:t>10</w:t>
            </w:r>
          </w:p>
        </w:tc>
        <w:tc>
          <w:tcPr>
            <w:tcW w:w="1276" w:type="dxa"/>
            <w:vAlign w:val="center"/>
          </w:tcPr>
          <w:p w:rsidR="00BE0923" w:rsidRDefault="00BE0923">
            <w:pPr>
              <w:jc w:val="center"/>
              <w:rPr>
                <w:color w:val="000000"/>
                <w:sz w:val="24"/>
              </w:rPr>
            </w:pPr>
            <w:r>
              <w:rPr>
                <w:color w:val="000000"/>
              </w:rPr>
              <w:t>2</w:t>
            </w:r>
          </w:p>
        </w:tc>
      </w:tr>
      <w:tr w:rsidR="00BE0923" w:rsidRPr="00D27D43" w:rsidTr="00071BFC">
        <w:trPr>
          <w:trHeight w:val="340"/>
        </w:trPr>
        <w:tc>
          <w:tcPr>
            <w:tcW w:w="964" w:type="dxa"/>
          </w:tcPr>
          <w:p w:rsidR="00BE0923" w:rsidRPr="00D27D43" w:rsidRDefault="00BE0923" w:rsidP="001E1A19">
            <w:pPr>
              <w:jc w:val="center"/>
              <w:rPr>
                <w:rFonts w:cs="Times New Roman"/>
                <w:sz w:val="24"/>
                <w:lang w:val="en-US"/>
              </w:rPr>
            </w:pPr>
            <w:r w:rsidRPr="00D27D43">
              <w:rPr>
                <w:rFonts w:cs="Times New Roman"/>
                <w:sz w:val="24"/>
                <w:lang w:val="en-US"/>
              </w:rPr>
              <w:t>MH3</w:t>
            </w:r>
          </w:p>
        </w:tc>
        <w:tc>
          <w:tcPr>
            <w:tcW w:w="3827" w:type="dxa"/>
          </w:tcPr>
          <w:p w:rsidR="00BE0923" w:rsidRPr="00D27D43" w:rsidRDefault="00BE0923" w:rsidP="001E1A19">
            <w:pPr>
              <w:jc w:val="both"/>
              <w:rPr>
                <w:rFonts w:cs="Times New Roman"/>
                <w:sz w:val="24"/>
                <w:lang w:val="en-US"/>
              </w:rPr>
            </w:pPr>
            <w:r w:rsidRPr="00D27D43">
              <w:rPr>
                <w:rFonts w:cs="Times New Roman"/>
                <w:sz w:val="24"/>
                <w:lang w:val="en-US"/>
              </w:rPr>
              <w:t>Giáo dục thể chất</w:t>
            </w:r>
            <w:r>
              <w:rPr>
                <w:rFonts w:cs="Times New Roman"/>
                <w:sz w:val="24"/>
                <w:lang w:val="en-US"/>
              </w:rPr>
              <w:t xml:space="preserve"> của môn học</w:t>
            </w:r>
          </w:p>
        </w:tc>
        <w:tc>
          <w:tcPr>
            <w:tcW w:w="844" w:type="dxa"/>
            <w:vAlign w:val="center"/>
          </w:tcPr>
          <w:p w:rsidR="00BE0923" w:rsidRDefault="00BE0923">
            <w:pPr>
              <w:jc w:val="center"/>
              <w:rPr>
                <w:color w:val="000000"/>
                <w:sz w:val="24"/>
              </w:rPr>
            </w:pPr>
            <w:r>
              <w:rPr>
                <w:color w:val="000000"/>
              </w:rPr>
              <w:t>2</w:t>
            </w:r>
          </w:p>
        </w:tc>
        <w:tc>
          <w:tcPr>
            <w:tcW w:w="857" w:type="dxa"/>
            <w:vAlign w:val="center"/>
          </w:tcPr>
          <w:p w:rsidR="00BE0923" w:rsidRDefault="00BE0923">
            <w:pPr>
              <w:jc w:val="center"/>
              <w:rPr>
                <w:color w:val="000000"/>
                <w:sz w:val="24"/>
              </w:rPr>
            </w:pPr>
            <w:r>
              <w:rPr>
                <w:color w:val="000000"/>
              </w:rPr>
              <w:t>60</w:t>
            </w:r>
          </w:p>
        </w:tc>
        <w:tc>
          <w:tcPr>
            <w:tcW w:w="992" w:type="dxa"/>
            <w:vAlign w:val="center"/>
          </w:tcPr>
          <w:p w:rsidR="00BE0923" w:rsidRDefault="00BE0923">
            <w:pPr>
              <w:jc w:val="center"/>
              <w:rPr>
                <w:color w:val="000000"/>
                <w:sz w:val="24"/>
              </w:rPr>
            </w:pPr>
            <w:r>
              <w:rPr>
                <w:color w:val="000000"/>
              </w:rPr>
              <w:t>5</w:t>
            </w:r>
          </w:p>
        </w:tc>
        <w:tc>
          <w:tcPr>
            <w:tcW w:w="992" w:type="dxa"/>
            <w:vAlign w:val="center"/>
          </w:tcPr>
          <w:p w:rsidR="00BE0923" w:rsidRDefault="00BE0923">
            <w:pPr>
              <w:jc w:val="center"/>
              <w:rPr>
                <w:color w:val="000000"/>
                <w:sz w:val="24"/>
              </w:rPr>
            </w:pPr>
            <w:r>
              <w:rPr>
                <w:color w:val="000000"/>
              </w:rPr>
              <w:t>51</w:t>
            </w:r>
          </w:p>
        </w:tc>
        <w:tc>
          <w:tcPr>
            <w:tcW w:w="1276" w:type="dxa"/>
            <w:vAlign w:val="center"/>
          </w:tcPr>
          <w:p w:rsidR="00BE0923" w:rsidRDefault="00BE0923">
            <w:pPr>
              <w:jc w:val="center"/>
              <w:rPr>
                <w:color w:val="000000"/>
                <w:sz w:val="24"/>
              </w:rPr>
            </w:pPr>
            <w:r>
              <w:rPr>
                <w:color w:val="000000"/>
              </w:rPr>
              <w:t>4</w:t>
            </w:r>
          </w:p>
        </w:tc>
      </w:tr>
      <w:tr w:rsidR="00BE0923" w:rsidRPr="00D27D43" w:rsidTr="00071BFC">
        <w:trPr>
          <w:trHeight w:val="340"/>
        </w:trPr>
        <w:tc>
          <w:tcPr>
            <w:tcW w:w="964" w:type="dxa"/>
          </w:tcPr>
          <w:p w:rsidR="00BE0923" w:rsidRPr="00D27D43" w:rsidRDefault="00BE0923" w:rsidP="001E1A19">
            <w:pPr>
              <w:jc w:val="center"/>
              <w:rPr>
                <w:rFonts w:cs="Times New Roman"/>
                <w:sz w:val="24"/>
                <w:lang w:val="en-US"/>
              </w:rPr>
            </w:pPr>
            <w:r w:rsidRPr="00D27D43">
              <w:rPr>
                <w:rFonts w:cs="Times New Roman"/>
                <w:sz w:val="24"/>
                <w:lang w:val="en-US"/>
              </w:rPr>
              <w:t>MH4</w:t>
            </w:r>
          </w:p>
        </w:tc>
        <w:tc>
          <w:tcPr>
            <w:tcW w:w="3827" w:type="dxa"/>
          </w:tcPr>
          <w:p w:rsidR="00BE0923" w:rsidRPr="00D27D43" w:rsidRDefault="00BE0923" w:rsidP="004815A9">
            <w:pPr>
              <w:jc w:val="both"/>
              <w:rPr>
                <w:rFonts w:cs="Times New Roman"/>
                <w:sz w:val="24"/>
                <w:lang w:val="en-US"/>
              </w:rPr>
            </w:pPr>
            <w:r w:rsidRPr="00D27D43">
              <w:rPr>
                <w:rFonts w:cs="Times New Roman"/>
                <w:sz w:val="24"/>
                <w:lang w:val="en-US"/>
              </w:rPr>
              <w:t>Giáo dụ</w:t>
            </w:r>
            <w:r>
              <w:rPr>
                <w:rFonts w:cs="Times New Roman"/>
                <w:sz w:val="24"/>
                <w:lang w:val="en-US"/>
              </w:rPr>
              <w:t>c quốc phòng và an ninh</w:t>
            </w:r>
          </w:p>
        </w:tc>
        <w:tc>
          <w:tcPr>
            <w:tcW w:w="844" w:type="dxa"/>
            <w:vAlign w:val="center"/>
          </w:tcPr>
          <w:p w:rsidR="00BE0923" w:rsidRDefault="00BE0923">
            <w:pPr>
              <w:jc w:val="center"/>
              <w:rPr>
                <w:color w:val="000000"/>
                <w:sz w:val="24"/>
              </w:rPr>
            </w:pPr>
            <w:r>
              <w:rPr>
                <w:color w:val="000000"/>
              </w:rPr>
              <w:t>4</w:t>
            </w:r>
          </w:p>
        </w:tc>
        <w:tc>
          <w:tcPr>
            <w:tcW w:w="857" w:type="dxa"/>
            <w:vAlign w:val="center"/>
          </w:tcPr>
          <w:p w:rsidR="00BE0923" w:rsidRDefault="00BE0923">
            <w:pPr>
              <w:jc w:val="center"/>
              <w:rPr>
                <w:color w:val="000000"/>
                <w:sz w:val="24"/>
              </w:rPr>
            </w:pPr>
            <w:r>
              <w:rPr>
                <w:color w:val="000000"/>
              </w:rPr>
              <w:t>75</w:t>
            </w:r>
          </w:p>
        </w:tc>
        <w:tc>
          <w:tcPr>
            <w:tcW w:w="992" w:type="dxa"/>
            <w:vAlign w:val="center"/>
          </w:tcPr>
          <w:p w:rsidR="00BE0923" w:rsidRDefault="00BE0923">
            <w:pPr>
              <w:jc w:val="center"/>
              <w:rPr>
                <w:color w:val="000000"/>
                <w:sz w:val="24"/>
              </w:rPr>
            </w:pPr>
            <w:r>
              <w:rPr>
                <w:color w:val="000000"/>
              </w:rPr>
              <w:t>36</w:t>
            </w:r>
          </w:p>
        </w:tc>
        <w:tc>
          <w:tcPr>
            <w:tcW w:w="992" w:type="dxa"/>
            <w:vAlign w:val="center"/>
          </w:tcPr>
          <w:p w:rsidR="00BE0923" w:rsidRDefault="00BE0923">
            <w:pPr>
              <w:jc w:val="center"/>
              <w:rPr>
                <w:color w:val="000000"/>
                <w:sz w:val="24"/>
              </w:rPr>
            </w:pPr>
            <w:r>
              <w:rPr>
                <w:color w:val="000000"/>
              </w:rPr>
              <w:t>35</w:t>
            </w:r>
          </w:p>
        </w:tc>
        <w:tc>
          <w:tcPr>
            <w:tcW w:w="1276" w:type="dxa"/>
            <w:vAlign w:val="center"/>
          </w:tcPr>
          <w:p w:rsidR="00BE0923" w:rsidRDefault="00BE0923">
            <w:pPr>
              <w:jc w:val="center"/>
              <w:rPr>
                <w:color w:val="000000"/>
                <w:sz w:val="24"/>
              </w:rPr>
            </w:pPr>
            <w:r>
              <w:rPr>
                <w:color w:val="000000"/>
              </w:rPr>
              <w:t>4</w:t>
            </w:r>
          </w:p>
        </w:tc>
      </w:tr>
      <w:tr w:rsidR="00BE0923" w:rsidRPr="00D27D43" w:rsidTr="00071BFC">
        <w:trPr>
          <w:trHeight w:val="340"/>
        </w:trPr>
        <w:tc>
          <w:tcPr>
            <w:tcW w:w="964" w:type="dxa"/>
          </w:tcPr>
          <w:p w:rsidR="00BE0923" w:rsidRPr="00D27D43" w:rsidRDefault="00BE0923" w:rsidP="001E1A19">
            <w:pPr>
              <w:jc w:val="center"/>
              <w:rPr>
                <w:rFonts w:cs="Times New Roman"/>
                <w:sz w:val="24"/>
                <w:lang w:val="en-US"/>
              </w:rPr>
            </w:pPr>
            <w:r w:rsidRPr="00D27D43">
              <w:rPr>
                <w:rFonts w:cs="Times New Roman"/>
                <w:sz w:val="24"/>
                <w:lang w:val="en-US"/>
              </w:rPr>
              <w:t>MH5</w:t>
            </w:r>
          </w:p>
        </w:tc>
        <w:tc>
          <w:tcPr>
            <w:tcW w:w="3827" w:type="dxa"/>
          </w:tcPr>
          <w:p w:rsidR="00BE0923" w:rsidRPr="00D27D43" w:rsidRDefault="00BE0923" w:rsidP="001E1A19">
            <w:pPr>
              <w:jc w:val="both"/>
              <w:rPr>
                <w:rFonts w:cs="Times New Roman"/>
                <w:sz w:val="24"/>
                <w:lang w:val="en-US"/>
              </w:rPr>
            </w:pPr>
            <w:r w:rsidRPr="00D27D43">
              <w:rPr>
                <w:rFonts w:cs="Times New Roman"/>
                <w:sz w:val="24"/>
                <w:lang w:val="en-US"/>
              </w:rPr>
              <w:t>Tin học</w:t>
            </w:r>
          </w:p>
        </w:tc>
        <w:tc>
          <w:tcPr>
            <w:tcW w:w="844" w:type="dxa"/>
            <w:vAlign w:val="center"/>
          </w:tcPr>
          <w:p w:rsidR="00BE0923" w:rsidRDefault="00BE0923">
            <w:pPr>
              <w:jc w:val="center"/>
              <w:rPr>
                <w:color w:val="000000"/>
                <w:sz w:val="24"/>
              </w:rPr>
            </w:pPr>
            <w:r>
              <w:rPr>
                <w:color w:val="000000"/>
              </w:rPr>
              <w:t>3</w:t>
            </w:r>
          </w:p>
        </w:tc>
        <w:tc>
          <w:tcPr>
            <w:tcW w:w="857" w:type="dxa"/>
            <w:vAlign w:val="center"/>
          </w:tcPr>
          <w:p w:rsidR="00BE0923" w:rsidRDefault="00BE0923">
            <w:pPr>
              <w:jc w:val="center"/>
              <w:rPr>
                <w:color w:val="000000"/>
                <w:sz w:val="24"/>
              </w:rPr>
            </w:pPr>
            <w:r>
              <w:rPr>
                <w:color w:val="000000"/>
              </w:rPr>
              <w:t>75</w:t>
            </w:r>
          </w:p>
        </w:tc>
        <w:tc>
          <w:tcPr>
            <w:tcW w:w="992" w:type="dxa"/>
            <w:vAlign w:val="center"/>
          </w:tcPr>
          <w:p w:rsidR="00BE0923" w:rsidRDefault="00BE0923">
            <w:pPr>
              <w:jc w:val="center"/>
              <w:rPr>
                <w:color w:val="000000"/>
                <w:sz w:val="24"/>
              </w:rPr>
            </w:pPr>
            <w:r>
              <w:rPr>
                <w:color w:val="000000"/>
              </w:rPr>
              <w:t>15</w:t>
            </w:r>
          </w:p>
        </w:tc>
        <w:tc>
          <w:tcPr>
            <w:tcW w:w="992" w:type="dxa"/>
            <w:vAlign w:val="center"/>
          </w:tcPr>
          <w:p w:rsidR="00BE0923" w:rsidRDefault="00BE0923">
            <w:pPr>
              <w:jc w:val="center"/>
              <w:rPr>
                <w:color w:val="000000"/>
                <w:sz w:val="24"/>
              </w:rPr>
            </w:pPr>
            <w:r>
              <w:rPr>
                <w:color w:val="000000"/>
              </w:rPr>
              <w:t>58</w:t>
            </w:r>
          </w:p>
        </w:tc>
        <w:tc>
          <w:tcPr>
            <w:tcW w:w="1276" w:type="dxa"/>
            <w:vAlign w:val="center"/>
          </w:tcPr>
          <w:p w:rsidR="00BE0923" w:rsidRDefault="00BE0923">
            <w:pPr>
              <w:jc w:val="center"/>
              <w:rPr>
                <w:color w:val="000000"/>
                <w:sz w:val="24"/>
              </w:rPr>
            </w:pPr>
            <w:r>
              <w:rPr>
                <w:color w:val="000000"/>
              </w:rPr>
              <w:t>2</w:t>
            </w:r>
          </w:p>
        </w:tc>
      </w:tr>
      <w:tr w:rsidR="00BE0923" w:rsidRPr="00D27D43" w:rsidTr="00071BFC">
        <w:trPr>
          <w:trHeight w:val="340"/>
        </w:trPr>
        <w:tc>
          <w:tcPr>
            <w:tcW w:w="964" w:type="dxa"/>
          </w:tcPr>
          <w:p w:rsidR="00BE0923" w:rsidRPr="00D27D43" w:rsidRDefault="00BE0923" w:rsidP="001E1A19">
            <w:pPr>
              <w:jc w:val="center"/>
              <w:rPr>
                <w:rFonts w:cs="Times New Roman"/>
                <w:sz w:val="24"/>
                <w:lang w:val="en-US"/>
              </w:rPr>
            </w:pPr>
            <w:r w:rsidRPr="00D27D43">
              <w:rPr>
                <w:rFonts w:cs="Times New Roman"/>
                <w:sz w:val="24"/>
                <w:lang w:val="en-US"/>
              </w:rPr>
              <w:t>MH6</w:t>
            </w:r>
          </w:p>
        </w:tc>
        <w:tc>
          <w:tcPr>
            <w:tcW w:w="3827" w:type="dxa"/>
          </w:tcPr>
          <w:p w:rsidR="00BE0923" w:rsidRPr="00D27D43" w:rsidRDefault="00BE0923" w:rsidP="001E1A19">
            <w:pPr>
              <w:jc w:val="both"/>
              <w:rPr>
                <w:rFonts w:cs="Times New Roman"/>
                <w:sz w:val="24"/>
                <w:lang w:val="en-US"/>
              </w:rPr>
            </w:pPr>
            <w:r>
              <w:rPr>
                <w:rFonts w:cs="Times New Roman"/>
                <w:sz w:val="24"/>
                <w:lang w:val="en-US"/>
              </w:rPr>
              <w:t>Tiếng Anh</w:t>
            </w:r>
            <w:r w:rsidRPr="00D27D43">
              <w:rPr>
                <w:rFonts w:cs="Times New Roman"/>
                <w:sz w:val="24"/>
                <w:lang w:val="en-US"/>
              </w:rPr>
              <w:t xml:space="preserve"> 1</w:t>
            </w:r>
          </w:p>
        </w:tc>
        <w:tc>
          <w:tcPr>
            <w:tcW w:w="844" w:type="dxa"/>
            <w:vAlign w:val="center"/>
          </w:tcPr>
          <w:p w:rsidR="00BE0923" w:rsidRDefault="00BE0923">
            <w:pPr>
              <w:jc w:val="center"/>
              <w:rPr>
                <w:color w:val="000000"/>
                <w:sz w:val="24"/>
              </w:rPr>
            </w:pPr>
            <w:r>
              <w:rPr>
                <w:color w:val="000000"/>
              </w:rPr>
              <w:t>3</w:t>
            </w:r>
          </w:p>
        </w:tc>
        <w:tc>
          <w:tcPr>
            <w:tcW w:w="857" w:type="dxa"/>
            <w:vAlign w:val="center"/>
          </w:tcPr>
          <w:p w:rsidR="00BE0923" w:rsidRDefault="00BE0923">
            <w:pPr>
              <w:jc w:val="center"/>
              <w:rPr>
                <w:color w:val="000000"/>
                <w:sz w:val="24"/>
              </w:rPr>
            </w:pPr>
            <w:r>
              <w:rPr>
                <w:color w:val="000000"/>
              </w:rPr>
              <w:t>60</w:t>
            </w:r>
          </w:p>
        </w:tc>
        <w:tc>
          <w:tcPr>
            <w:tcW w:w="992" w:type="dxa"/>
            <w:vAlign w:val="center"/>
          </w:tcPr>
          <w:p w:rsidR="00BE0923" w:rsidRDefault="00BE0923">
            <w:pPr>
              <w:jc w:val="center"/>
              <w:rPr>
                <w:color w:val="000000"/>
                <w:sz w:val="24"/>
              </w:rPr>
            </w:pPr>
            <w:r>
              <w:rPr>
                <w:color w:val="000000"/>
              </w:rPr>
              <w:t>21</w:t>
            </w:r>
          </w:p>
        </w:tc>
        <w:tc>
          <w:tcPr>
            <w:tcW w:w="992" w:type="dxa"/>
            <w:vAlign w:val="center"/>
          </w:tcPr>
          <w:p w:rsidR="00BE0923" w:rsidRDefault="00BE0923">
            <w:pPr>
              <w:jc w:val="center"/>
              <w:rPr>
                <w:color w:val="000000"/>
                <w:sz w:val="24"/>
              </w:rPr>
            </w:pPr>
            <w:r>
              <w:rPr>
                <w:color w:val="000000"/>
              </w:rPr>
              <w:t>36</w:t>
            </w:r>
          </w:p>
        </w:tc>
        <w:tc>
          <w:tcPr>
            <w:tcW w:w="1276" w:type="dxa"/>
            <w:vAlign w:val="center"/>
          </w:tcPr>
          <w:p w:rsidR="00BE0923" w:rsidRDefault="00BE0923">
            <w:pPr>
              <w:jc w:val="center"/>
              <w:rPr>
                <w:color w:val="000000"/>
                <w:sz w:val="24"/>
              </w:rPr>
            </w:pPr>
            <w:r>
              <w:rPr>
                <w:color w:val="000000"/>
              </w:rPr>
              <w:t>3</w:t>
            </w:r>
          </w:p>
        </w:tc>
      </w:tr>
      <w:tr w:rsidR="00BE0923" w:rsidRPr="00D27D43" w:rsidTr="00071BFC">
        <w:trPr>
          <w:trHeight w:val="340"/>
        </w:trPr>
        <w:tc>
          <w:tcPr>
            <w:tcW w:w="964" w:type="dxa"/>
          </w:tcPr>
          <w:p w:rsidR="00BE0923" w:rsidRPr="00D27D43" w:rsidRDefault="00BE0923" w:rsidP="00753E36">
            <w:pPr>
              <w:jc w:val="center"/>
              <w:rPr>
                <w:rFonts w:cs="Times New Roman"/>
                <w:sz w:val="24"/>
                <w:lang w:val="en-US"/>
              </w:rPr>
            </w:pPr>
            <w:r w:rsidRPr="00D27D43">
              <w:rPr>
                <w:rFonts w:cs="Times New Roman"/>
                <w:sz w:val="24"/>
                <w:lang w:val="en-US"/>
              </w:rPr>
              <w:t>MH7</w:t>
            </w:r>
          </w:p>
        </w:tc>
        <w:tc>
          <w:tcPr>
            <w:tcW w:w="3827" w:type="dxa"/>
          </w:tcPr>
          <w:p w:rsidR="00BE0923" w:rsidRPr="00D27D43" w:rsidRDefault="00BE0923" w:rsidP="00753E36">
            <w:pPr>
              <w:jc w:val="both"/>
              <w:rPr>
                <w:rFonts w:cs="Times New Roman"/>
                <w:sz w:val="24"/>
                <w:lang w:val="en-US"/>
              </w:rPr>
            </w:pPr>
            <w:r>
              <w:rPr>
                <w:rFonts w:cs="Times New Roman"/>
                <w:sz w:val="24"/>
                <w:lang w:val="en-US"/>
              </w:rPr>
              <w:t>Tiếng Anh</w:t>
            </w:r>
            <w:r w:rsidRPr="00D27D43">
              <w:rPr>
                <w:rFonts w:cs="Times New Roman"/>
                <w:sz w:val="24"/>
                <w:lang w:val="en-US"/>
              </w:rPr>
              <w:t xml:space="preserve"> </w:t>
            </w:r>
            <w:r>
              <w:rPr>
                <w:rFonts w:cs="Times New Roman"/>
                <w:sz w:val="24"/>
                <w:lang w:val="en-US"/>
              </w:rPr>
              <w:t>2</w:t>
            </w:r>
          </w:p>
        </w:tc>
        <w:tc>
          <w:tcPr>
            <w:tcW w:w="844" w:type="dxa"/>
            <w:vAlign w:val="center"/>
          </w:tcPr>
          <w:p w:rsidR="00BE0923" w:rsidRDefault="00BE0923">
            <w:pPr>
              <w:jc w:val="center"/>
              <w:rPr>
                <w:color w:val="000000"/>
                <w:sz w:val="24"/>
              </w:rPr>
            </w:pPr>
            <w:r>
              <w:rPr>
                <w:color w:val="000000"/>
              </w:rPr>
              <w:t>3</w:t>
            </w:r>
          </w:p>
        </w:tc>
        <w:tc>
          <w:tcPr>
            <w:tcW w:w="857" w:type="dxa"/>
            <w:vAlign w:val="center"/>
          </w:tcPr>
          <w:p w:rsidR="00BE0923" w:rsidRDefault="00BE0923">
            <w:pPr>
              <w:jc w:val="center"/>
              <w:rPr>
                <w:color w:val="000000"/>
                <w:sz w:val="24"/>
              </w:rPr>
            </w:pPr>
            <w:r>
              <w:rPr>
                <w:color w:val="000000"/>
              </w:rPr>
              <w:t>60</w:t>
            </w:r>
          </w:p>
        </w:tc>
        <w:tc>
          <w:tcPr>
            <w:tcW w:w="992" w:type="dxa"/>
            <w:vAlign w:val="center"/>
          </w:tcPr>
          <w:p w:rsidR="00BE0923" w:rsidRDefault="00BE0923">
            <w:pPr>
              <w:jc w:val="center"/>
              <w:rPr>
                <w:color w:val="000000"/>
                <w:sz w:val="24"/>
              </w:rPr>
            </w:pPr>
            <w:r>
              <w:rPr>
                <w:color w:val="000000"/>
              </w:rPr>
              <w:t>21</w:t>
            </w:r>
          </w:p>
        </w:tc>
        <w:tc>
          <w:tcPr>
            <w:tcW w:w="992" w:type="dxa"/>
            <w:vAlign w:val="center"/>
          </w:tcPr>
          <w:p w:rsidR="00BE0923" w:rsidRDefault="00BE0923">
            <w:pPr>
              <w:jc w:val="center"/>
              <w:rPr>
                <w:color w:val="000000"/>
                <w:sz w:val="24"/>
              </w:rPr>
            </w:pPr>
            <w:r>
              <w:rPr>
                <w:color w:val="000000"/>
              </w:rPr>
              <w:t>36</w:t>
            </w:r>
          </w:p>
        </w:tc>
        <w:tc>
          <w:tcPr>
            <w:tcW w:w="1276" w:type="dxa"/>
            <w:vAlign w:val="center"/>
          </w:tcPr>
          <w:p w:rsidR="00BE0923" w:rsidRDefault="00BE0923">
            <w:pPr>
              <w:jc w:val="center"/>
              <w:rPr>
                <w:color w:val="000000"/>
                <w:sz w:val="24"/>
              </w:rPr>
            </w:pPr>
            <w:r>
              <w:rPr>
                <w:color w:val="000000"/>
              </w:rPr>
              <w:t>3</w:t>
            </w:r>
          </w:p>
        </w:tc>
      </w:tr>
      <w:tr w:rsidR="00BE0923" w:rsidRPr="00D27D43" w:rsidTr="00071BFC">
        <w:trPr>
          <w:trHeight w:val="340"/>
        </w:trPr>
        <w:tc>
          <w:tcPr>
            <w:tcW w:w="964" w:type="dxa"/>
          </w:tcPr>
          <w:p w:rsidR="00BE0923" w:rsidRPr="00D27D43" w:rsidRDefault="00BE0923" w:rsidP="00753E36">
            <w:pPr>
              <w:jc w:val="center"/>
              <w:rPr>
                <w:rFonts w:cs="Times New Roman"/>
                <w:sz w:val="24"/>
                <w:lang w:val="en-US"/>
              </w:rPr>
            </w:pPr>
            <w:r w:rsidRPr="00D27D43">
              <w:rPr>
                <w:rFonts w:cs="Times New Roman"/>
                <w:sz w:val="24"/>
                <w:lang w:val="en-US"/>
              </w:rPr>
              <w:t>MH8</w:t>
            </w:r>
          </w:p>
        </w:tc>
        <w:tc>
          <w:tcPr>
            <w:tcW w:w="3827" w:type="dxa"/>
          </w:tcPr>
          <w:p w:rsidR="00BE0923" w:rsidRPr="00D27D43" w:rsidRDefault="00BE0923" w:rsidP="00753E36">
            <w:pPr>
              <w:jc w:val="both"/>
              <w:rPr>
                <w:rFonts w:cs="Times New Roman"/>
                <w:sz w:val="24"/>
                <w:lang w:val="en-US"/>
              </w:rPr>
            </w:pPr>
            <w:r w:rsidRPr="00D27D43">
              <w:rPr>
                <w:rFonts w:cs="Times New Roman"/>
                <w:sz w:val="24"/>
                <w:lang w:val="en-US"/>
              </w:rPr>
              <w:t>Kỹ năng mềm</w:t>
            </w:r>
          </w:p>
        </w:tc>
        <w:tc>
          <w:tcPr>
            <w:tcW w:w="844" w:type="dxa"/>
            <w:vAlign w:val="center"/>
          </w:tcPr>
          <w:p w:rsidR="00BE0923" w:rsidRDefault="00BE0923">
            <w:pPr>
              <w:jc w:val="center"/>
              <w:rPr>
                <w:color w:val="000000"/>
                <w:sz w:val="24"/>
              </w:rPr>
            </w:pPr>
            <w:r>
              <w:rPr>
                <w:color w:val="000000"/>
              </w:rPr>
              <w:t>2</w:t>
            </w:r>
          </w:p>
        </w:tc>
        <w:tc>
          <w:tcPr>
            <w:tcW w:w="857" w:type="dxa"/>
            <w:vAlign w:val="center"/>
          </w:tcPr>
          <w:p w:rsidR="00BE0923" w:rsidRDefault="00BE0923">
            <w:pPr>
              <w:jc w:val="center"/>
              <w:rPr>
                <w:color w:val="000000"/>
                <w:sz w:val="24"/>
              </w:rPr>
            </w:pPr>
            <w:r>
              <w:rPr>
                <w:color w:val="000000"/>
              </w:rPr>
              <w:t>30</w:t>
            </w:r>
          </w:p>
        </w:tc>
        <w:tc>
          <w:tcPr>
            <w:tcW w:w="992" w:type="dxa"/>
            <w:vAlign w:val="center"/>
          </w:tcPr>
          <w:p w:rsidR="00BE0923" w:rsidRDefault="00BE0923">
            <w:pPr>
              <w:jc w:val="center"/>
              <w:rPr>
                <w:color w:val="000000"/>
                <w:sz w:val="24"/>
              </w:rPr>
            </w:pPr>
            <w:r>
              <w:rPr>
                <w:color w:val="000000"/>
              </w:rPr>
              <w:t>10</w:t>
            </w:r>
          </w:p>
        </w:tc>
        <w:tc>
          <w:tcPr>
            <w:tcW w:w="992" w:type="dxa"/>
            <w:vAlign w:val="center"/>
          </w:tcPr>
          <w:p w:rsidR="00BE0923" w:rsidRDefault="00BE0923">
            <w:pPr>
              <w:jc w:val="center"/>
              <w:rPr>
                <w:color w:val="000000"/>
                <w:sz w:val="24"/>
              </w:rPr>
            </w:pPr>
            <w:r>
              <w:rPr>
                <w:color w:val="000000"/>
              </w:rPr>
              <w:t>18</w:t>
            </w:r>
          </w:p>
        </w:tc>
        <w:tc>
          <w:tcPr>
            <w:tcW w:w="1276" w:type="dxa"/>
            <w:vAlign w:val="center"/>
          </w:tcPr>
          <w:p w:rsidR="00BE0923" w:rsidRDefault="00BE0923">
            <w:pPr>
              <w:jc w:val="center"/>
              <w:rPr>
                <w:color w:val="000000"/>
                <w:sz w:val="24"/>
              </w:rPr>
            </w:pPr>
            <w:r>
              <w:rPr>
                <w:color w:val="000000"/>
              </w:rPr>
              <w:t>2</w:t>
            </w:r>
          </w:p>
        </w:tc>
      </w:tr>
      <w:tr w:rsidR="00BE0923" w:rsidRPr="00D27D43" w:rsidTr="00071BFC">
        <w:trPr>
          <w:trHeight w:val="340"/>
        </w:trPr>
        <w:tc>
          <w:tcPr>
            <w:tcW w:w="964" w:type="dxa"/>
            <w:vAlign w:val="center"/>
          </w:tcPr>
          <w:p w:rsidR="00BE0923" w:rsidRPr="00D27D43" w:rsidRDefault="00BE0923" w:rsidP="00753E36">
            <w:pPr>
              <w:jc w:val="center"/>
              <w:rPr>
                <w:rFonts w:cs="Times New Roman"/>
                <w:b/>
                <w:sz w:val="24"/>
                <w:lang w:val="en-US"/>
              </w:rPr>
            </w:pPr>
            <w:r w:rsidRPr="00D27D43">
              <w:rPr>
                <w:rFonts w:cs="Times New Roman"/>
                <w:b/>
                <w:sz w:val="24"/>
                <w:lang w:val="en-US"/>
              </w:rPr>
              <w:t>II</w:t>
            </w:r>
          </w:p>
        </w:tc>
        <w:tc>
          <w:tcPr>
            <w:tcW w:w="3827" w:type="dxa"/>
            <w:vAlign w:val="center"/>
          </w:tcPr>
          <w:p w:rsidR="00BE0923" w:rsidRPr="00D27D43" w:rsidRDefault="00BE0923" w:rsidP="00753E36">
            <w:pPr>
              <w:jc w:val="both"/>
              <w:rPr>
                <w:rFonts w:cs="Times New Roman"/>
                <w:b/>
                <w:sz w:val="24"/>
                <w:lang w:val="en-US"/>
              </w:rPr>
            </w:pPr>
            <w:r w:rsidRPr="00D27D43">
              <w:rPr>
                <w:rFonts w:cs="Times New Roman"/>
                <w:b/>
                <w:sz w:val="24"/>
                <w:lang w:val="en-US"/>
              </w:rPr>
              <w:t>Các môn họ</w:t>
            </w:r>
            <w:r>
              <w:rPr>
                <w:rFonts w:cs="Times New Roman"/>
                <w:b/>
                <w:sz w:val="24"/>
                <w:lang w:val="en-US"/>
              </w:rPr>
              <w:t>c/mô đun chuyên môn</w:t>
            </w:r>
          </w:p>
        </w:tc>
        <w:tc>
          <w:tcPr>
            <w:tcW w:w="844" w:type="dxa"/>
            <w:vAlign w:val="center"/>
          </w:tcPr>
          <w:p w:rsidR="00BE0923" w:rsidRDefault="00BE0923">
            <w:pPr>
              <w:jc w:val="center"/>
              <w:rPr>
                <w:b/>
                <w:bCs/>
                <w:color w:val="000000"/>
                <w:sz w:val="24"/>
              </w:rPr>
            </w:pPr>
            <w:r>
              <w:rPr>
                <w:b/>
                <w:bCs/>
                <w:color w:val="000000"/>
              </w:rPr>
              <w:t>27</w:t>
            </w:r>
          </w:p>
        </w:tc>
        <w:tc>
          <w:tcPr>
            <w:tcW w:w="857" w:type="dxa"/>
            <w:vAlign w:val="center"/>
          </w:tcPr>
          <w:p w:rsidR="00BE0923" w:rsidRDefault="00BE0923">
            <w:pPr>
              <w:jc w:val="center"/>
              <w:rPr>
                <w:b/>
                <w:bCs/>
                <w:color w:val="000000"/>
                <w:sz w:val="24"/>
              </w:rPr>
            </w:pPr>
            <w:r>
              <w:rPr>
                <w:b/>
                <w:bCs/>
                <w:color w:val="000000"/>
              </w:rPr>
              <w:t>690</w:t>
            </w:r>
          </w:p>
        </w:tc>
        <w:tc>
          <w:tcPr>
            <w:tcW w:w="992" w:type="dxa"/>
            <w:vAlign w:val="center"/>
          </w:tcPr>
          <w:p w:rsidR="00BE0923" w:rsidRDefault="00BE0923">
            <w:pPr>
              <w:jc w:val="center"/>
              <w:rPr>
                <w:b/>
                <w:bCs/>
                <w:color w:val="000000"/>
                <w:sz w:val="24"/>
              </w:rPr>
            </w:pPr>
            <w:r>
              <w:rPr>
                <w:b/>
                <w:bCs/>
                <w:color w:val="000000"/>
              </w:rPr>
              <w:t>263</w:t>
            </w:r>
          </w:p>
        </w:tc>
        <w:tc>
          <w:tcPr>
            <w:tcW w:w="992" w:type="dxa"/>
            <w:vAlign w:val="center"/>
          </w:tcPr>
          <w:p w:rsidR="00BE0923" w:rsidRDefault="00BE0923">
            <w:pPr>
              <w:jc w:val="center"/>
              <w:rPr>
                <w:b/>
                <w:bCs/>
                <w:color w:val="000000"/>
                <w:sz w:val="24"/>
              </w:rPr>
            </w:pPr>
            <w:r>
              <w:rPr>
                <w:b/>
                <w:bCs/>
                <w:color w:val="000000"/>
              </w:rPr>
              <w:t>379</w:t>
            </w:r>
          </w:p>
        </w:tc>
        <w:tc>
          <w:tcPr>
            <w:tcW w:w="1276" w:type="dxa"/>
            <w:vAlign w:val="center"/>
          </w:tcPr>
          <w:p w:rsidR="00BE0923" w:rsidRDefault="00BE0923">
            <w:pPr>
              <w:jc w:val="center"/>
              <w:rPr>
                <w:b/>
                <w:bCs/>
                <w:color w:val="000000"/>
                <w:sz w:val="24"/>
              </w:rPr>
            </w:pPr>
            <w:r>
              <w:rPr>
                <w:b/>
                <w:bCs/>
                <w:color w:val="000000"/>
              </w:rPr>
              <w:t>48</w:t>
            </w:r>
          </w:p>
        </w:tc>
      </w:tr>
      <w:tr w:rsidR="00BE0923" w:rsidRPr="00D27D43" w:rsidTr="00071BFC">
        <w:trPr>
          <w:trHeight w:val="340"/>
        </w:trPr>
        <w:tc>
          <w:tcPr>
            <w:tcW w:w="964" w:type="dxa"/>
          </w:tcPr>
          <w:p w:rsidR="00BE0923" w:rsidRPr="00D27D43" w:rsidRDefault="00BE0923" w:rsidP="00753E36">
            <w:pPr>
              <w:jc w:val="center"/>
              <w:rPr>
                <w:rFonts w:cs="Times New Roman"/>
                <w:b/>
                <w:sz w:val="24"/>
                <w:lang w:val="en-US"/>
              </w:rPr>
            </w:pPr>
            <w:r w:rsidRPr="00D27D43">
              <w:rPr>
                <w:rFonts w:cs="Times New Roman"/>
                <w:b/>
                <w:sz w:val="24"/>
                <w:lang w:val="en-US"/>
              </w:rPr>
              <w:t>II.1</w:t>
            </w:r>
          </w:p>
        </w:tc>
        <w:tc>
          <w:tcPr>
            <w:tcW w:w="3827" w:type="dxa"/>
          </w:tcPr>
          <w:p w:rsidR="00BE0923" w:rsidRPr="00D27D43" w:rsidRDefault="00BE0923" w:rsidP="00753E36">
            <w:pPr>
              <w:jc w:val="both"/>
              <w:rPr>
                <w:rFonts w:cs="Times New Roman"/>
                <w:b/>
                <w:sz w:val="24"/>
                <w:lang w:val="en-US"/>
              </w:rPr>
            </w:pPr>
            <w:r w:rsidRPr="00D27D43">
              <w:rPr>
                <w:rFonts w:cs="Times New Roman"/>
                <w:b/>
                <w:sz w:val="24"/>
                <w:lang w:val="en-US"/>
              </w:rPr>
              <w:t>Môn học/mô đun cơ sở</w:t>
            </w:r>
          </w:p>
        </w:tc>
        <w:tc>
          <w:tcPr>
            <w:tcW w:w="844" w:type="dxa"/>
            <w:vAlign w:val="center"/>
          </w:tcPr>
          <w:p w:rsidR="00BE0923" w:rsidRDefault="00BE0923">
            <w:pPr>
              <w:jc w:val="center"/>
              <w:rPr>
                <w:b/>
                <w:bCs/>
                <w:color w:val="000000"/>
                <w:sz w:val="24"/>
              </w:rPr>
            </w:pPr>
            <w:r>
              <w:rPr>
                <w:b/>
                <w:bCs/>
                <w:color w:val="000000"/>
              </w:rPr>
              <w:t>12</w:t>
            </w:r>
          </w:p>
        </w:tc>
        <w:tc>
          <w:tcPr>
            <w:tcW w:w="857" w:type="dxa"/>
            <w:vAlign w:val="center"/>
          </w:tcPr>
          <w:p w:rsidR="00BE0923" w:rsidRDefault="00BE0923">
            <w:pPr>
              <w:jc w:val="center"/>
              <w:rPr>
                <w:b/>
                <w:bCs/>
                <w:color w:val="000000"/>
                <w:sz w:val="24"/>
              </w:rPr>
            </w:pPr>
            <w:r>
              <w:rPr>
                <w:b/>
                <w:bCs/>
                <w:color w:val="000000"/>
              </w:rPr>
              <w:t>255</w:t>
            </w:r>
          </w:p>
        </w:tc>
        <w:tc>
          <w:tcPr>
            <w:tcW w:w="992" w:type="dxa"/>
            <w:vAlign w:val="center"/>
          </w:tcPr>
          <w:p w:rsidR="00BE0923" w:rsidRDefault="00BE0923">
            <w:pPr>
              <w:jc w:val="center"/>
              <w:rPr>
                <w:b/>
                <w:bCs/>
                <w:color w:val="000000"/>
                <w:sz w:val="24"/>
              </w:rPr>
            </w:pPr>
            <w:r>
              <w:rPr>
                <w:b/>
                <w:bCs/>
                <w:color w:val="000000"/>
              </w:rPr>
              <w:t>138</w:t>
            </w:r>
          </w:p>
        </w:tc>
        <w:tc>
          <w:tcPr>
            <w:tcW w:w="992" w:type="dxa"/>
            <w:vAlign w:val="center"/>
          </w:tcPr>
          <w:p w:rsidR="00BE0923" w:rsidRDefault="00BE0923">
            <w:pPr>
              <w:jc w:val="center"/>
              <w:rPr>
                <w:b/>
                <w:bCs/>
                <w:color w:val="000000"/>
                <w:sz w:val="24"/>
              </w:rPr>
            </w:pPr>
            <w:r>
              <w:rPr>
                <w:b/>
                <w:bCs/>
                <w:color w:val="000000"/>
              </w:rPr>
              <w:t>95</w:t>
            </w:r>
          </w:p>
        </w:tc>
        <w:tc>
          <w:tcPr>
            <w:tcW w:w="1276" w:type="dxa"/>
            <w:vAlign w:val="center"/>
          </w:tcPr>
          <w:p w:rsidR="00BE0923" w:rsidRDefault="00BE0923">
            <w:pPr>
              <w:jc w:val="center"/>
              <w:rPr>
                <w:b/>
                <w:bCs/>
                <w:color w:val="000000"/>
                <w:sz w:val="24"/>
              </w:rPr>
            </w:pPr>
            <w:r>
              <w:rPr>
                <w:b/>
                <w:bCs/>
                <w:color w:val="000000"/>
              </w:rPr>
              <w:t>22</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MH9</w:t>
            </w:r>
          </w:p>
        </w:tc>
        <w:tc>
          <w:tcPr>
            <w:tcW w:w="3827" w:type="dxa"/>
            <w:vAlign w:val="center"/>
          </w:tcPr>
          <w:p w:rsidR="00BE0923" w:rsidRPr="00F14C8E" w:rsidRDefault="00BE0923" w:rsidP="003813B5">
            <w:pPr>
              <w:jc w:val="both"/>
              <w:rPr>
                <w:bCs/>
                <w:color w:val="000000"/>
                <w:sz w:val="24"/>
              </w:rPr>
            </w:pPr>
            <w:r w:rsidRPr="00F14C8E">
              <w:rPr>
                <w:bCs/>
                <w:color w:val="000000"/>
                <w:sz w:val="24"/>
              </w:rPr>
              <w:t>Sinh thái thủy sinh vật</w:t>
            </w:r>
          </w:p>
        </w:tc>
        <w:tc>
          <w:tcPr>
            <w:tcW w:w="844" w:type="dxa"/>
            <w:vAlign w:val="center"/>
          </w:tcPr>
          <w:p w:rsidR="00BE0923" w:rsidRPr="00F14C8E" w:rsidRDefault="00BE0923">
            <w:pPr>
              <w:jc w:val="center"/>
              <w:rPr>
                <w:color w:val="000000"/>
                <w:sz w:val="24"/>
              </w:rPr>
            </w:pPr>
            <w:r w:rsidRPr="00F14C8E">
              <w:rPr>
                <w:bCs/>
                <w:color w:val="000000"/>
                <w:sz w:val="24"/>
              </w:rPr>
              <w:t>2</w:t>
            </w:r>
          </w:p>
        </w:tc>
        <w:tc>
          <w:tcPr>
            <w:tcW w:w="857" w:type="dxa"/>
            <w:vAlign w:val="center"/>
          </w:tcPr>
          <w:p w:rsidR="00BE0923" w:rsidRPr="00F14C8E" w:rsidRDefault="00BE0923">
            <w:pPr>
              <w:jc w:val="center"/>
              <w:rPr>
                <w:color w:val="000000"/>
                <w:sz w:val="24"/>
              </w:rPr>
            </w:pPr>
            <w:r w:rsidRPr="00F14C8E">
              <w:rPr>
                <w:bCs/>
                <w:color w:val="000000"/>
                <w:sz w:val="24"/>
              </w:rPr>
              <w:t>45</w:t>
            </w:r>
          </w:p>
        </w:tc>
        <w:tc>
          <w:tcPr>
            <w:tcW w:w="992" w:type="dxa"/>
            <w:vAlign w:val="center"/>
          </w:tcPr>
          <w:p w:rsidR="00BE0923" w:rsidRPr="00F14C8E" w:rsidRDefault="00BE0923">
            <w:pPr>
              <w:jc w:val="center"/>
              <w:rPr>
                <w:color w:val="000000"/>
                <w:sz w:val="24"/>
              </w:rPr>
            </w:pPr>
            <w:r w:rsidRPr="00F14C8E">
              <w:rPr>
                <w:bCs/>
                <w:color w:val="000000"/>
                <w:sz w:val="24"/>
              </w:rPr>
              <w:t>26</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1276" w:type="dxa"/>
            <w:vAlign w:val="center"/>
          </w:tcPr>
          <w:p w:rsidR="00BE0923" w:rsidRPr="00F14C8E" w:rsidRDefault="00BE0923">
            <w:pPr>
              <w:jc w:val="center"/>
              <w:rPr>
                <w:color w:val="000000"/>
                <w:sz w:val="24"/>
              </w:rPr>
            </w:pPr>
            <w:r w:rsidRPr="00F14C8E">
              <w:rPr>
                <w:color w:val="000000"/>
                <w:sz w:val="24"/>
              </w:rPr>
              <w:t>4(2)</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MH10</w:t>
            </w:r>
          </w:p>
        </w:tc>
        <w:tc>
          <w:tcPr>
            <w:tcW w:w="3827" w:type="dxa"/>
            <w:vAlign w:val="center"/>
          </w:tcPr>
          <w:p w:rsidR="00BE0923" w:rsidRPr="00F14C8E" w:rsidRDefault="00BE0923" w:rsidP="003813B5">
            <w:pPr>
              <w:rPr>
                <w:color w:val="000000"/>
                <w:sz w:val="24"/>
              </w:rPr>
            </w:pPr>
            <w:r w:rsidRPr="00F14C8E">
              <w:rPr>
                <w:color w:val="000000"/>
                <w:sz w:val="24"/>
              </w:rPr>
              <w:t>Ngư loại học</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45</w:t>
            </w:r>
          </w:p>
        </w:tc>
        <w:tc>
          <w:tcPr>
            <w:tcW w:w="992" w:type="dxa"/>
            <w:vAlign w:val="center"/>
          </w:tcPr>
          <w:p w:rsidR="00BE0923" w:rsidRPr="00F14C8E" w:rsidRDefault="00BE0923">
            <w:pPr>
              <w:jc w:val="center"/>
              <w:rPr>
                <w:color w:val="000000"/>
                <w:sz w:val="24"/>
              </w:rPr>
            </w:pPr>
            <w:r w:rsidRPr="00F14C8E">
              <w:rPr>
                <w:color w:val="000000"/>
                <w:sz w:val="24"/>
              </w:rPr>
              <w:t>26</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1276" w:type="dxa"/>
            <w:vAlign w:val="center"/>
          </w:tcPr>
          <w:p w:rsidR="00BE0923" w:rsidRPr="00F14C8E" w:rsidRDefault="00BE0923">
            <w:pPr>
              <w:jc w:val="center"/>
              <w:rPr>
                <w:color w:val="000000"/>
                <w:sz w:val="24"/>
              </w:rPr>
            </w:pPr>
            <w:r w:rsidRPr="00F14C8E">
              <w:rPr>
                <w:color w:val="000000"/>
                <w:sz w:val="24"/>
              </w:rPr>
              <w:t>4(2)</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MH11</w:t>
            </w:r>
          </w:p>
        </w:tc>
        <w:tc>
          <w:tcPr>
            <w:tcW w:w="3827" w:type="dxa"/>
            <w:vAlign w:val="center"/>
          </w:tcPr>
          <w:p w:rsidR="00BE0923" w:rsidRPr="00F14C8E" w:rsidRDefault="00BE0923" w:rsidP="003813B5">
            <w:pPr>
              <w:rPr>
                <w:color w:val="000000"/>
                <w:sz w:val="24"/>
              </w:rPr>
            </w:pPr>
            <w:r w:rsidRPr="00F14C8E">
              <w:rPr>
                <w:color w:val="000000"/>
                <w:sz w:val="24"/>
              </w:rPr>
              <w:t>Công trình nuôi thủy sản</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45</w:t>
            </w:r>
          </w:p>
        </w:tc>
        <w:tc>
          <w:tcPr>
            <w:tcW w:w="992" w:type="dxa"/>
            <w:vAlign w:val="center"/>
          </w:tcPr>
          <w:p w:rsidR="00BE0923" w:rsidRPr="00F14C8E" w:rsidRDefault="00BE0923">
            <w:pPr>
              <w:jc w:val="center"/>
              <w:rPr>
                <w:color w:val="000000"/>
                <w:sz w:val="24"/>
              </w:rPr>
            </w:pPr>
            <w:r w:rsidRPr="00F14C8E">
              <w:rPr>
                <w:color w:val="000000"/>
                <w:sz w:val="24"/>
              </w:rPr>
              <w:t>26</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1276" w:type="dxa"/>
            <w:vAlign w:val="center"/>
          </w:tcPr>
          <w:p w:rsidR="00BE0923" w:rsidRPr="00F14C8E" w:rsidRDefault="00BE0923">
            <w:pPr>
              <w:jc w:val="center"/>
              <w:rPr>
                <w:color w:val="000000"/>
                <w:sz w:val="24"/>
              </w:rPr>
            </w:pPr>
            <w:r w:rsidRPr="00F14C8E">
              <w:rPr>
                <w:color w:val="000000"/>
                <w:sz w:val="24"/>
              </w:rPr>
              <w:t>4(2)</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lastRenderedPageBreak/>
              <w:t>MH12</w:t>
            </w:r>
          </w:p>
        </w:tc>
        <w:tc>
          <w:tcPr>
            <w:tcW w:w="3827" w:type="dxa"/>
            <w:vAlign w:val="center"/>
          </w:tcPr>
          <w:p w:rsidR="00BE0923" w:rsidRPr="00F14C8E" w:rsidRDefault="00BE0923" w:rsidP="003813B5">
            <w:pPr>
              <w:rPr>
                <w:color w:val="000000"/>
                <w:sz w:val="24"/>
              </w:rPr>
            </w:pPr>
            <w:r w:rsidRPr="00F14C8E">
              <w:rPr>
                <w:color w:val="000000"/>
                <w:sz w:val="24"/>
              </w:rPr>
              <w:t>Dinh dưỡng và thức ăn trong nuôi thủy sản</w:t>
            </w:r>
          </w:p>
        </w:tc>
        <w:tc>
          <w:tcPr>
            <w:tcW w:w="844" w:type="dxa"/>
            <w:vAlign w:val="center"/>
          </w:tcPr>
          <w:p w:rsidR="00BE0923" w:rsidRPr="00F14C8E" w:rsidRDefault="00BE0923">
            <w:pPr>
              <w:jc w:val="center"/>
              <w:rPr>
                <w:color w:val="000000"/>
                <w:sz w:val="24"/>
              </w:rPr>
            </w:pPr>
            <w:r w:rsidRPr="00F14C8E">
              <w:rPr>
                <w:color w:val="000000"/>
                <w:sz w:val="24"/>
              </w:rPr>
              <w:t>3</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30</w:t>
            </w:r>
          </w:p>
        </w:tc>
        <w:tc>
          <w:tcPr>
            <w:tcW w:w="992" w:type="dxa"/>
            <w:vAlign w:val="center"/>
          </w:tcPr>
          <w:p w:rsidR="00BE0923" w:rsidRPr="00F14C8E" w:rsidRDefault="00BE0923">
            <w:pPr>
              <w:jc w:val="center"/>
              <w:rPr>
                <w:color w:val="000000"/>
                <w:sz w:val="24"/>
              </w:rPr>
            </w:pPr>
            <w:r w:rsidRPr="00F14C8E">
              <w:rPr>
                <w:color w:val="000000"/>
                <w:sz w:val="24"/>
              </w:rPr>
              <w:t>25</w:t>
            </w:r>
          </w:p>
        </w:tc>
        <w:tc>
          <w:tcPr>
            <w:tcW w:w="1276" w:type="dxa"/>
            <w:vAlign w:val="center"/>
          </w:tcPr>
          <w:p w:rsidR="00BE0923" w:rsidRPr="00F14C8E" w:rsidRDefault="00BE0923">
            <w:pPr>
              <w:jc w:val="center"/>
              <w:rPr>
                <w:color w:val="000000"/>
                <w:sz w:val="24"/>
              </w:rPr>
            </w:pPr>
            <w:r w:rsidRPr="00F14C8E">
              <w:rPr>
                <w:color w:val="000000"/>
                <w:sz w:val="24"/>
              </w:rPr>
              <w:t>5(2)</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MH13</w:t>
            </w:r>
          </w:p>
        </w:tc>
        <w:tc>
          <w:tcPr>
            <w:tcW w:w="3827" w:type="dxa"/>
            <w:vAlign w:val="center"/>
          </w:tcPr>
          <w:p w:rsidR="00BE0923" w:rsidRPr="00F14C8E" w:rsidRDefault="00BE0923" w:rsidP="003813B5">
            <w:pPr>
              <w:rPr>
                <w:color w:val="000000"/>
                <w:sz w:val="24"/>
              </w:rPr>
            </w:pPr>
            <w:r w:rsidRPr="00F14C8E">
              <w:rPr>
                <w:color w:val="000000"/>
                <w:sz w:val="24"/>
              </w:rPr>
              <w:t>Quản lý chất lượng nước trong nuôi thủy sản</w:t>
            </w:r>
          </w:p>
        </w:tc>
        <w:tc>
          <w:tcPr>
            <w:tcW w:w="844" w:type="dxa"/>
            <w:vAlign w:val="center"/>
          </w:tcPr>
          <w:p w:rsidR="00BE0923" w:rsidRPr="00F14C8E" w:rsidRDefault="00BE0923">
            <w:pPr>
              <w:jc w:val="center"/>
              <w:rPr>
                <w:color w:val="000000"/>
                <w:sz w:val="24"/>
              </w:rPr>
            </w:pPr>
            <w:r w:rsidRPr="00F14C8E">
              <w:rPr>
                <w:color w:val="000000"/>
                <w:sz w:val="24"/>
              </w:rPr>
              <w:t>3</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30</w:t>
            </w:r>
          </w:p>
        </w:tc>
        <w:tc>
          <w:tcPr>
            <w:tcW w:w="992" w:type="dxa"/>
            <w:vAlign w:val="center"/>
          </w:tcPr>
          <w:p w:rsidR="00BE0923" w:rsidRPr="00F14C8E" w:rsidRDefault="00BE0923">
            <w:pPr>
              <w:jc w:val="center"/>
              <w:rPr>
                <w:color w:val="000000"/>
                <w:sz w:val="24"/>
              </w:rPr>
            </w:pPr>
            <w:r w:rsidRPr="00F14C8E">
              <w:rPr>
                <w:color w:val="000000"/>
                <w:sz w:val="24"/>
              </w:rPr>
              <w:t>25</w:t>
            </w:r>
          </w:p>
        </w:tc>
        <w:tc>
          <w:tcPr>
            <w:tcW w:w="1276" w:type="dxa"/>
            <w:vAlign w:val="center"/>
          </w:tcPr>
          <w:p w:rsidR="00BE0923" w:rsidRPr="00F14C8E" w:rsidRDefault="00BE0923">
            <w:pPr>
              <w:jc w:val="center"/>
              <w:rPr>
                <w:color w:val="000000"/>
                <w:sz w:val="24"/>
              </w:rPr>
            </w:pPr>
            <w:r w:rsidRPr="00F14C8E">
              <w:rPr>
                <w:color w:val="000000"/>
                <w:sz w:val="24"/>
              </w:rPr>
              <w:t>5(2)</w:t>
            </w:r>
          </w:p>
        </w:tc>
      </w:tr>
      <w:tr w:rsidR="00BE0923" w:rsidRPr="00D27D43" w:rsidTr="00071BFC">
        <w:trPr>
          <w:trHeight w:val="340"/>
        </w:trPr>
        <w:tc>
          <w:tcPr>
            <w:tcW w:w="964" w:type="dxa"/>
          </w:tcPr>
          <w:p w:rsidR="00BE0923" w:rsidRPr="00D27D43" w:rsidRDefault="00BE0923" w:rsidP="00753E36">
            <w:pPr>
              <w:jc w:val="center"/>
              <w:rPr>
                <w:rFonts w:cs="Times New Roman"/>
                <w:b/>
                <w:sz w:val="24"/>
                <w:lang w:val="en-US"/>
              </w:rPr>
            </w:pPr>
            <w:r w:rsidRPr="00D27D43">
              <w:rPr>
                <w:rFonts w:cs="Times New Roman"/>
                <w:b/>
                <w:sz w:val="24"/>
                <w:lang w:val="en-US"/>
              </w:rPr>
              <w:t>II.2</w:t>
            </w:r>
          </w:p>
        </w:tc>
        <w:tc>
          <w:tcPr>
            <w:tcW w:w="3827" w:type="dxa"/>
          </w:tcPr>
          <w:p w:rsidR="00BE0923" w:rsidRPr="00D27D43" w:rsidRDefault="00BE0923" w:rsidP="00753E36">
            <w:pPr>
              <w:jc w:val="both"/>
              <w:rPr>
                <w:rFonts w:cs="Times New Roman"/>
                <w:b/>
                <w:sz w:val="24"/>
                <w:lang w:val="en-US"/>
              </w:rPr>
            </w:pPr>
            <w:r w:rsidRPr="00D27D43">
              <w:rPr>
                <w:rFonts w:cs="Times New Roman"/>
                <w:b/>
                <w:sz w:val="24"/>
                <w:lang w:val="en-US"/>
              </w:rPr>
              <w:t>Môn họ</w:t>
            </w:r>
            <w:r>
              <w:rPr>
                <w:rFonts w:cs="Times New Roman"/>
                <w:b/>
                <w:sz w:val="24"/>
                <w:lang w:val="en-US"/>
              </w:rPr>
              <w:t>c/mô đun chuyên môn</w:t>
            </w:r>
          </w:p>
        </w:tc>
        <w:tc>
          <w:tcPr>
            <w:tcW w:w="844" w:type="dxa"/>
            <w:vAlign w:val="center"/>
          </w:tcPr>
          <w:p w:rsidR="00BE0923" w:rsidRDefault="00BE0923">
            <w:pPr>
              <w:jc w:val="center"/>
              <w:rPr>
                <w:b/>
                <w:bCs/>
                <w:color w:val="000000"/>
                <w:sz w:val="24"/>
              </w:rPr>
            </w:pPr>
            <w:r>
              <w:rPr>
                <w:b/>
                <w:bCs/>
                <w:color w:val="000000"/>
              </w:rPr>
              <w:t>15</w:t>
            </w:r>
          </w:p>
        </w:tc>
        <w:tc>
          <w:tcPr>
            <w:tcW w:w="857" w:type="dxa"/>
            <w:vAlign w:val="center"/>
          </w:tcPr>
          <w:p w:rsidR="00BE0923" w:rsidRDefault="00BE0923">
            <w:pPr>
              <w:jc w:val="center"/>
              <w:rPr>
                <w:b/>
                <w:bCs/>
                <w:color w:val="000000"/>
                <w:sz w:val="24"/>
              </w:rPr>
            </w:pPr>
            <w:r>
              <w:rPr>
                <w:b/>
                <w:bCs/>
                <w:color w:val="000000"/>
              </w:rPr>
              <w:t>435</w:t>
            </w:r>
          </w:p>
        </w:tc>
        <w:tc>
          <w:tcPr>
            <w:tcW w:w="992" w:type="dxa"/>
            <w:vAlign w:val="center"/>
          </w:tcPr>
          <w:p w:rsidR="00BE0923" w:rsidRDefault="00BE0923">
            <w:pPr>
              <w:jc w:val="center"/>
              <w:rPr>
                <w:b/>
                <w:bCs/>
                <w:color w:val="000000"/>
                <w:sz w:val="24"/>
              </w:rPr>
            </w:pPr>
            <w:r>
              <w:rPr>
                <w:b/>
                <w:bCs/>
                <w:color w:val="000000"/>
              </w:rPr>
              <w:t>125</w:t>
            </w:r>
          </w:p>
        </w:tc>
        <w:tc>
          <w:tcPr>
            <w:tcW w:w="992" w:type="dxa"/>
            <w:vAlign w:val="center"/>
          </w:tcPr>
          <w:p w:rsidR="00BE0923" w:rsidRDefault="00BE0923">
            <w:pPr>
              <w:jc w:val="center"/>
              <w:rPr>
                <w:b/>
                <w:bCs/>
                <w:color w:val="000000"/>
                <w:sz w:val="24"/>
              </w:rPr>
            </w:pPr>
            <w:r>
              <w:rPr>
                <w:b/>
                <w:bCs/>
                <w:color w:val="000000"/>
              </w:rPr>
              <w:t>284</w:t>
            </w:r>
          </w:p>
        </w:tc>
        <w:tc>
          <w:tcPr>
            <w:tcW w:w="1276" w:type="dxa"/>
            <w:vAlign w:val="center"/>
          </w:tcPr>
          <w:p w:rsidR="00BE0923" w:rsidRDefault="00BE0923">
            <w:pPr>
              <w:jc w:val="center"/>
              <w:rPr>
                <w:b/>
                <w:bCs/>
                <w:color w:val="000000"/>
                <w:sz w:val="24"/>
              </w:rPr>
            </w:pPr>
            <w:r>
              <w:rPr>
                <w:b/>
                <w:bCs/>
                <w:color w:val="000000"/>
              </w:rPr>
              <w:t>26</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lang w:val="en-US"/>
              </w:rPr>
            </w:pPr>
            <w:r w:rsidRPr="00F14C8E">
              <w:rPr>
                <w:color w:val="000000"/>
                <w:sz w:val="24"/>
              </w:rPr>
              <w:t>MĐ1</w:t>
            </w:r>
            <w:r w:rsidRPr="00F14C8E">
              <w:rPr>
                <w:color w:val="000000"/>
                <w:sz w:val="24"/>
                <w:lang w:val="en-US"/>
              </w:rPr>
              <w:t>4</w:t>
            </w:r>
          </w:p>
        </w:tc>
        <w:tc>
          <w:tcPr>
            <w:tcW w:w="3827" w:type="dxa"/>
            <w:vAlign w:val="center"/>
          </w:tcPr>
          <w:p w:rsidR="00BE0923" w:rsidRPr="00F14C8E" w:rsidRDefault="00BE0923" w:rsidP="003813B5">
            <w:pPr>
              <w:jc w:val="both"/>
              <w:rPr>
                <w:color w:val="000000"/>
                <w:sz w:val="24"/>
              </w:rPr>
            </w:pPr>
            <w:r w:rsidRPr="00F14C8E">
              <w:rPr>
                <w:color w:val="000000"/>
                <w:sz w:val="24"/>
              </w:rPr>
              <w:t xml:space="preserve">Nuôi cá </w:t>
            </w:r>
            <w:r w:rsidRPr="00F14C8E">
              <w:rPr>
                <w:color w:val="000000"/>
                <w:sz w:val="24"/>
                <w:lang w:val="en-US"/>
              </w:rPr>
              <w:t xml:space="preserve">thương </w:t>
            </w:r>
            <w:r w:rsidRPr="00F14C8E">
              <w:rPr>
                <w:color w:val="000000"/>
                <w:sz w:val="24"/>
              </w:rPr>
              <w:t>phẩm</w:t>
            </w:r>
          </w:p>
        </w:tc>
        <w:tc>
          <w:tcPr>
            <w:tcW w:w="844" w:type="dxa"/>
            <w:vAlign w:val="center"/>
          </w:tcPr>
          <w:p w:rsidR="00BE0923" w:rsidRPr="00F14C8E" w:rsidRDefault="00BE0923">
            <w:pPr>
              <w:jc w:val="center"/>
              <w:rPr>
                <w:color w:val="000000"/>
                <w:sz w:val="24"/>
              </w:rPr>
            </w:pPr>
            <w:r w:rsidRPr="00F14C8E">
              <w:rPr>
                <w:color w:val="000000"/>
                <w:sz w:val="24"/>
              </w:rPr>
              <w:t>4</w:t>
            </w:r>
          </w:p>
        </w:tc>
        <w:tc>
          <w:tcPr>
            <w:tcW w:w="857" w:type="dxa"/>
            <w:vAlign w:val="center"/>
          </w:tcPr>
          <w:p w:rsidR="00BE0923" w:rsidRPr="00F14C8E" w:rsidRDefault="00BE0923">
            <w:pPr>
              <w:jc w:val="center"/>
              <w:rPr>
                <w:color w:val="000000"/>
                <w:sz w:val="24"/>
              </w:rPr>
            </w:pPr>
            <w:r w:rsidRPr="00F14C8E">
              <w:rPr>
                <w:color w:val="000000"/>
                <w:sz w:val="24"/>
              </w:rPr>
              <w:t>120</w:t>
            </w:r>
          </w:p>
        </w:tc>
        <w:tc>
          <w:tcPr>
            <w:tcW w:w="992" w:type="dxa"/>
            <w:vAlign w:val="center"/>
          </w:tcPr>
          <w:p w:rsidR="00BE0923" w:rsidRPr="00F14C8E" w:rsidRDefault="00BE0923">
            <w:pPr>
              <w:jc w:val="center"/>
              <w:rPr>
                <w:color w:val="000000"/>
                <w:sz w:val="24"/>
              </w:rPr>
            </w:pPr>
            <w:r w:rsidRPr="00F14C8E">
              <w:rPr>
                <w:color w:val="000000"/>
                <w:sz w:val="24"/>
              </w:rPr>
              <w:t>30</w:t>
            </w:r>
          </w:p>
        </w:tc>
        <w:tc>
          <w:tcPr>
            <w:tcW w:w="992" w:type="dxa"/>
            <w:vAlign w:val="center"/>
          </w:tcPr>
          <w:p w:rsidR="00BE0923" w:rsidRPr="00F14C8E" w:rsidRDefault="00BE0923">
            <w:pPr>
              <w:jc w:val="center"/>
              <w:rPr>
                <w:color w:val="000000"/>
                <w:sz w:val="24"/>
              </w:rPr>
            </w:pPr>
            <w:r w:rsidRPr="00F14C8E">
              <w:rPr>
                <w:color w:val="000000"/>
                <w:sz w:val="24"/>
              </w:rPr>
              <w:t>83</w:t>
            </w:r>
          </w:p>
        </w:tc>
        <w:tc>
          <w:tcPr>
            <w:tcW w:w="1276" w:type="dxa"/>
            <w:vAlign w:val="center"/>
          </w:tcPr>
          <w:p w:rsidR="00BE0923" w:rsidRPr="00F14C8E" w:rsidRDefault="00BE0923">
            <w:pPr>
              <w:jc w:val="center"/>
              <w:rPr>
                <w:color w:val="000000"/>
                <w:sz w:val="24"/>
              </w:rPr>
            </w:pPr>
            <w:r w:rsidRPr="00F14C8E">
              <w:rPr>
                <w:color w:val="000000"/>
                <w:sz w:val="24"/>
              </w:rPr>
              <w:t>7(3)</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lang w:val="en-US"/>
              </w:rPr>
            </w:pPr>
            <w:r w:rsidRPr="00F14C8E">
              <w:rPr>
                <w:color w:val="000000"/>
                <w:sz w:val="24"/>
              </w:rPr>
              <w:t>MĐ1</w:t>
            </w:r>
            <w:r w:rsidRPr="00F14C8E">
              <w:rPr>
                <w:color w:val="000000"/>
                <w:sz w:val="24"/>
                <w:lang w:val="en-US"/>
              </w:rPr>
              <w:t>5</w:t>
            </w:r>
          </w:p>
        </w:tc>
        <w:tc>
          <w:tcPr>
            <w:tcW w:w="3827" w:type="dxa"/>
            <w:vAlign w:val="center"/>
          </w:tcPr>
          <w:p w:rsidR="00BE0923" w:rsidRPr="00F14C8E" w:rsidRDefault="00BE0923" w:rsidP="003813B5">
            <w:pPr>
              <w:jc w:val="both"/>
              <w:rPr>
                <w:color w:val="000000"/>
                <w:sz w:val="24"/>
                <w:lang w:val="en-US"/>
              </w:rPr>
            </w:pPr>
            <w:r w:rsidRPr="00F14C8E">
              <w:rPr>
                <w:color w:val="000000"/>
                <w:sz w:val="24"/>
              </w:rPr>
              <w:t xml:space="preserve">Nuôi giáp xác </w:t>
            </w:r>
            <w:r w:rsidRPr="00F14C8E">
              <w:rPr>
                <w:color w:val="000000"/>
                <w:sz w:val="24"/>
                <w:lang w:val="en-US"/>
              </w:rPr>
              <w:t xml:space="preserve">thương </w:t>
            </w:r>
            <w:r w:rsidRPr="00F14C8E">
              <w:rPr>
                <w:color w:val="000000"/>
                <w:sz w:val="24"/>
              </w:rPr>
              <w:t>phẩm</w:t>
            </w:r>
          </w:p>
        </w:tc>
        <w:tc>
          <w:tcPr>
            <w:tcW w:w="844" w:type="dxa"/>
            <w:vAlign w:val="center"/>
          </w:tcPr>
          <w:p w:rsidR="00BE0923" w:rsidRPr="00F14C8E" w:rsidRDefault="00BE0923">
            <w:pPr>
              <w:jc w:val="center"/>
              <w:rPr>
                <w:color w:val="000000"/>
                <w:sz w:val="24"/>
              </w:rPr>
            </w:pPr>
            <w:r w:rsidRPr="00F14C8E">
              <w:rPr>
                <w:color w:val="000000"/>
                <w:sz w:val="24"/>
              </w:rPr>
              <w:t>5</w:t>
            </w:r>
          </w:p>
        </w:tc>
        <w:tc>
          <w:tcPr>
            <w:tcW w:w="857" w:type="dxa"/>
            <w:vAlign w:val="center"/>
          </w:tcPr>
          <w:p w:rsidR="00BE0923" w:rsidRPr="00F14C8E" w:rsidRDefault="00BE0923">
            <w:pPr>
              <w:jc w:val="center"/>
              <w:rPr>
                <w:color w:val="000000"/>
                <w:sz w:val="24"/>
              </w:rPr>
            </w:pPr>
            <w:r w:rsidRPr="00F14C8E">
              <w:rPr>
                <w:color w:val="000000"/>
                <w:sz w:val="24"/>
              </w:rPr>
              <w:t>150</w:t>
            </w:r>
          </w:p>
        </w:tc>
        <w:tc>
          <w:tcPr>
            <w:tcW w:w="992" w:type="dxa"/>
            <w:vAlign w:val="center"/>
          </w:tcPr>
          <w:p w:rsidR="00BE0923" w:rsidRPr="00F14C8E" w:rsidRDefault="00BE0923">
            <w:pPr>
              <w:jc w:val="center"/>
              <w:rPr>
                <w:color w:val="000000"/>
                <w:sz w:val="24"/>
              </w:rPr>
            </w:pPr>
            <w:r w:rsidRPr="00F14C8E">
              <w:rPr>
                <w:color w:val="000000"/>
                <w:sz w:val="24"/>
              </w:rPr>
              <w:t>45</w:t>
            </w:r>
          </w:p>
        </w:tc>
        <w:tc>
          <w:tcPr>
            <w:tcW w:w="992" w:type="dxa"/>
            <w:vAlign w:val="center"/>
          </w:tcPr>
          <w:p w:rsidR="00BE0923" w:rsidRPr="00F14C8E" w:rsidRDefault="00BE0923">
            <w:pPr>
              <w:jc w:val="center"/>
              <w:rPr>
                <w:color w:val="000000"/>
                <w:sz w:val="24"/>
              </w:rPr>
            </w:pPr>
            <w:r w:rsidRPr="00F14C8E">
              <w:rPr>
                <w:color w:val="000000"/>
                <w:sz w:val="24"/>
              </w:rPr>
              <w:t>97</w:t>
            </w:r>
          </w:p>
        </w:tc>
        <w:tc>
          <w:tcPr>
            <w:tcW w:w="1276" w:type="dxa"/>
            <w:vAlign w:val="center"/>
          </w:tcPr>
          <w:p w:rsidR="00BE0923" w:rsidRPr="00F14C8E" w:rsidRDefault="00BE0923">
            <w:pPr>
              <w:jc w:val="center"/>
              <w:rPr>
                <w:color w:val="000000"/>
                <w:sz w:val="24"/>
              </w:rPr>
            </w:pPr>
            <w:r w:rsidRPr="00F14C8E">
              <w:rPr>
                <w:color w:val="000000"/>
                <w:sz w:val="24"/>
              </w:rPr>
              <w:t>8(3)</w:t>
            </w:r>
          </w:p>
        </w:tc>
      </w:tr>
      <w:tr w:rsidR="00BE0923" w:rsidRPr="00D27D43" w:rsidTr="00071BFC">
        <w:trPr>
          <w:trHeight w:val="340"/>
        </w:trPr>
        <w:tc>
          <w:tcPr>
            <w:tcW w:w="964" w:type="dxa"/>
          </w:tcPr>
          <w:p w:rsidR="00BE0923" w:rsidRPr="00F14C8E" w:rsidRDefault="00BE0923" w:rsidP="00753E36">
            <w:pPr>
              <w:jc w:val="center"/>
              <w:rPr>
                <w:rFonts w:cs="Times New Roman"/>
                <w:sz w:val="24"/>
                <w:lang w:val="en-US"/>
              </w:rPr>
            </w:pPr>
            <w:r w:rsidRPr="00F14C8E">
              <w:rPr>
                <w:color w:val="000000"/>
                <w:sz w:val="24"/>
              </w:rPr>
              <w:t>MĐ1</w:t>
            </w:r>
            <w:r w:rsidRPr="00F14C8E">
              <w:rPr>
                <w:color w:val="000000"/>
                <w:sz w:val="24"/>
                <w:lang w:val="en-US"/>
              </w:rPr>
              <w:t>6</w:t>
            </w:r>
          </w:p>
        </w:tc>
        <w:tc>
          <w:tcPr>
            <w:tcW w:w="3827" w:type="dxa"/>
            <w:vAlign w:val="center"/>
          </w:tcPr>
          <w:p w:rsidR="00BE0923" w:rsidRPr="00F14C8E" w:rsidRDefault="00BE0923" w:rsidP="003813B5">
            <w:pPr>
              <w:jc w:val="both"/>
              <w:rPr>
                <w:color w:val="000000"/>
                <w:sz w:val="24"/>
              </w:rPr>
            </w:pPr>
            <w:r w:rsidRPr="00F14C8E">
              <w:rPr>
                <w:color w:val="000000"/>
                <w:sz w:val="24"/>
              </w:rPr>
              <w:t xml:space="preserve">Sản xuất giống cá </w:t>
            </w:r>
          </w:p>
        </w:tc>
        <w:tc>
          <w:tcPr>
            <w:tcW w:w="844" w:type="dxa"/>
            <w:vAlign w:val="center"/>
          </w:tcPr>
          <w:p w:rsidR="00BE0923" w:rsidRPr="00F14C8E" w:rsidRDefault="00BE0923">
            <w:pPr>
              <w:jc w:val="center"/>
              <w:rPr>
                <w:color w:val="000000"/>
                <w:sz w:val="24"/>
              </w:rPr>
            </w:pPr>
            <w:r w:rsidRPr="00F14C8E">
              <w:rPr>
                <w:color w:val="000000"/>
                <w:sz w:val="24"/>
              </w:rPr>
              <w:t>4</w:t>
            </w:r>
          </w:p>
        </w:tc>
        <w:tc>
          <w:tcPr>
            <w:tcW w:w="857" w:type="dxa"/>
            <w:vAlign w:val="center"/>
          </w:tcPr>
          <w:p w:rsidR="00BE0923" w:rsidRPr="00F14C8E" w:rsidRDefault="00BE0923">
            <w:pPr>
              <w:jc w:val="center"/>
              <w:rPr>
                <w:color w:val="000000"/>
                <w:sz w:val="24"/>
              </w:rPr>
            </w:pPr>
            <w:r w:rsidRPr="00F14C8E">
              <w:rPr>
                <w:color w:val="000000"/>
                <w:sz w:val="24"/>
              </w:rPr>
              <w:t>120</w:t>
            </w:r>
          </w:p>
        </w:tc>
        <w:tc>
          <w:tcPr>
            <w:tcW w:w="992" w:type="dxa"/>
            <w:vAlign w:val="center"/>
          </w:tcPr>
          <w:p w:rsidR="00BE0923" w:rsidRPr="00F14C8E" w:rsidRDefault="00BE0923">
            <w:pPr>
              <w:jc w:val="center"/>
              <w:rPr>
                <w:color w:val="000000"/>
                <w:sz w:val="24"/>
              </w:rPr>
            </w:pPr>
            <w:r w:rsidRPr="00F14C8E">
              <w:rPr>
                <w:color w:val="000000"/>
                <w:sz w:val="24"/>
              </w:rPr>
              <w:t>30</w:t>
            </w:r>
          </w:p>
        </w:tc>
        <w:tc>
          <w:tcPr>
            <w:tcW w:w="992" w:type="dxa"/>
            <w:vAlign w:val="center"/>
          </w:tcPr>
          <w:p w:rsidR="00BE0923" w:rsidRPr="00F14C8E" w:rsidRDefault="00BE0923">
            <w:pPr>
              <w:jc w:val="center"/>
              <w:rPr>
                <w:color w:val="000000"/>
                <w:sz w:val="24"/>
              </w:rPr>
            </w:pPr>
            <w:r w:rsidRPr="00F14C8E">
              <w:rPr>
                <w:color w:val="000000"/>
                <w:sz w:val="24"/>
              </w:rPr>
              <w:t>83</w:t>
            </w:r>
          </w:p>
        </w:tc>
        <w:tc>
          <w:tcPr>
            <w:tcW w:w="1276" w:type="dxa"/>
            <w:vAlign w:val="center"/>
          </w:tcPr>
          <w:p w:rsidR="00BE0923" w:rsidRPr="00F14C8E" w:rsidRDefault="00BE0923">
            <w:pPr>
              <w:jc w:val="center"/>
              <w:rPr>
                <w:color w:val="000000"/>
                <w:sz w:val="24"/>
              </w:rPr>
            </w:pPr>
            <w:r w:rsidRPr="00F14C8E">
              <w:rPr>
                <w:color w:val="000000"/>
                <w:sz w:val="24"/>
              </w:rPr>
              <w:t>7(3)</w:t>
            </w:r>
          </w:p>
        </w:tc>
      </w:tr>
      <w:tr w:rsidR="00BE0923" w:rsidRPr="00D27D43" w:rsidTr="00071BFC">
        <w:trPr>
          <w:trHeight w:val="340"/>
        </w:trPr>
        <w:tc>
          <w:tcPr>
            <w:tcW w:w="964" w:type="dxa"/>
          </w:tcPr>
          <w:p w:rsidR="00BE0923" w:rsidRPr="00F14C8E" w:rsidRDefault="00BE0923" w:rsidP="00753E36">
            <w:pPr>
              <w:jc w:val="center"/>
              <w:rPr>
                <w:rFonts w:cs="Times New Roman"/>
                <w:sz w:val="24"/>
                <w:lang w:val="en-US"/>
              </w:rPr>
            </w:pPr>
            <w:r w:rsidRPr="00F14C8E">
              <w:rPr>
                <w:rFonts w:cs="Times New Roman"/>
                <w:sz w:val="24"/>
                <w:lang w:val="en-US"/>
              </w:rPr>
              <w:t>MH17</w:t>
            </w:r>
          </w:p>
        </w:tc>
        <w:tc>
          <w:tcPr>
            <w:tcW w:w="3827" w:type="dxa"/>
            <w:vAlign w:val="center"/>
          </w:tcPr>
          <w:p w:rsidR="00BE0923" w:rsidRPr="00F14C8E" w:rsidRDefault="00BE0923" w:rsidP="003813B5">
            <w:pPr>
              <w:jc w:val="both"/>
              <w:rPr>
                <w:color w:val="000000"/>
                <w:sz w:val="24"/>
              </w:rPr>
            </w:pPr>
            <w:r w:rsidRPr="00F14C8E">
              <w:rPr>
                <w:color w:val="000000"/>
                <w:sz w:val="24"/>
              </w:rPr>
              <w:t>Khuyến nông</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45</w:t>
            </w:r>
          </w:p>
        </w:tc>
        <w:tc>
          <w:tcPr>
            <w:tcW w:w="992" w:type="dxa"/>
            <w:vAlign w:val="center"/>
          </w:tcPr>
          <w:p w:rsidR="00BE0923" w:rsidRPr="00F14C8E" w:rsidRDefault="00BE0923">
            <w:pPr>
              <w:jc w:val="center"/>
              <w:rPr>
                <w:color w:val="000000"/>
                <w:sz w:val="24"/>
              </w:rPr>
            </w:pPr>
            <w:r w:rsidRPr="00F14C8E">
              <w:rPr>
                <w:color w:val="000000"/>
                <w:sz w:val="24"/>
              </w:rPr>
              <w:t>20</w:t>
            </w:r>
          </w:p>
        </w:tc>
        <w:tc>
          <w:tcPr>
            <w:tcW w:w="992" w:type="dxa"/>
            <w:vAlign w:val="center"/>
          </w:tcPr>
          <w:p w:rsidR="00BE0923" w:rsidRPr="00F14C8E" w:rsidRDefault="00BE0923">
            <w:pPr>
              <w:jc w:val="center"/>
              <w:rPr>
                <w:color w:val="000000"/>
                <w:sz w:val="24"/>
              </w:rPr>
            </w:pPr>
            <w:r w:rsidRPr="00F14C8E">
              <w:rPr>
                <w:color w:val="000000"/>
                <w:sz w:val="24"/>
              </w:rPr>
              <w:t>21</w:t>
            </w:r>
          </w:p>
        </w:tc>
        <w:tc>
          <w:tcPr>
            <w:tcW w:w="1276" w:type="dxa"/>
            <w:vAlign w:val="center"/>
          </w:tcPr>
          <w:p w:rsidR="00BE0923" w:rsidRPr="00F14C8E" w:rsidRDefault="00BE0923">
            <w:pPr>
              <w:jc w:val="center"/>
              <w:rPr>
                <w:color w:val="000000"/>
                <w:sz w:val="24"/>
              </w:rPr>
            </w:pPr>
            <w:r w:rsidRPr="00F14C8E">
              <w:rPr>
                <w:color w:val="000000"/>
                <w:sz w:val="24"/>
              </w:rPr>
              <w:t>4(2)</w:t>
            </w:r>
          </w:p>
        </w:tc>
      </w:tr>
      <w:tr w:rsidR="00BE0923" w:rsidRPr="00D27D43" w:rsidTr="00071BFC">
        <w:trPr>
          <w:trHeight w:val="340"/>
        </w:trPr>
        <w:tc>
          <w:tcPr>
            <w:tcW w:w="964" w:type="dxa"/>
            <w:vAlign w:val="center"/>
          </w:tcPr>
          <w:p w:rsidR="00BE0923" w:rsidRPr="00D27D43" w:rsidRDefault="00BE0923" w:rsidP="00A4547E">
            <w:pPr>
              <w:jc w:val="center"/>
              <w:rPr>
                <w:rFonts w:cs="Times New Roman"/>
                <w:b/>
                <w:sz w:val="24"/>
                <w:lang w:val="en-US"/>
              </w:rPr>
            </w:pPr>
            <w:r>
              <w:rPr>
                <w:rFonts w:cs="Times New Roman"/>
                <w:b/>
                <w:sz w:val="24"/>
                <w:lang w:val="en-US"/>
              </w:rPr>
              <w:t>B</w:t>
            </w:r>
          </w:p>
        </w:tc>
        <w:tc>
          <w:tcPr>
            <w:tcW w:w="3827" w:type="dxa"/>
            <w:vAlign w:val="center"/>
          </w:tcPr>
          <w:p w:rsidR="00BE0923" w:rsidRPr="00956C49" w:rsidRDefault="00BE0923" w:rsidP="00CE5F8D">
            <w:pPr>
              <w:jc w:val="both"/>
              <w:rPr>
                <w:rFonts w:cs="Times New Roman"/>
                <w:b/>
                <w:sz w:val="24"/>
                <w:lang w:val="en-US"/>
              </w:rPr>
            </w:pPr>
            <w:r w:rsidRPr="00956C49">
              <w:rPr>
                <w:rFonts w:cs="Times New Roman"/>
                <w:b/>
                <w:sz w:val="24"/>
                <w:lang w:val="en-US"/>
              </w:rPr>
              <w:t>Giai đoạn 2: Chương trình liên thông</w:t>
            </w:r>
          </w:p>
        </w:tc>
        <w:tc>
          <w:tcPr>
            <w:tcW w:w="844" w:type="dxa"/>
            <w:vAlign w:val="center"/>
          </w:tcPr>
          <w:p w:rsidR="00BE0923" w:rsidRDefault="00BE0923">
            <w:pPr>
              <w:jc w:val="center"/>
              <w:rPr>
                <w:b/>
                <w:bCs/>
                <w:color w:val="000000"/>
                <w:sz w:val="24"/>
              </w:rPr>
            </w:pPr>
            <w:r>
              <w:rPr>
                <w:b/>
                <w:bCs/>
                <w:color w:val="000000"/>
              </w:rPr>
              <w:t>29</w:t>
            </w:r>
          </w:p>
        </w:tc>
        <w:tc>
          <w:tcPr>
            <w:tcW w:w="857" w:type="dxa"/>
            <w:vAlign w:val="center"/>
          </w:tcPr>
          <w:p w:rsidR="00BE0923" w:rsidRDefault="00BE0923">
            <w:pPr>
              <w:jc w:val="center"/>
              <w:rPr>
                <w:b/>
                <w:bCs/>
                <w:color w:val="000000"/>
                <w:sz w:val="24"/>
              </w:rPr>
            </w:pPr>
            <w:r>
              <w:rPr>
                <w:b/>
                <w:bCs/>
                <w:color w:val="000000"/>
              </w:rPr>
              <w:t>930</w:t>
            </w:r>
          </w:p>
        </w:tc>
        <w:tc>
          <w:tcPr>
            <w:tcW w:w="992" w:type="dxa"/>
            <w:vAlign w:val="center"/>
          </w:tcPr>
          <w:p w:rsidR="00BE0923" w:rsidRDefault="00BE0923">
            <w:pPr>
              <w:jc w:val="center"/>
              <w:rPr>
                <w:b/>
                <w:bCs/>
                <w:color w:val="000000"/>
                <w:sz w:val="24"/>
              </w:rPr>
            </w:pPr>
            <w:r>
              <w:rPr>
                <w:b/>
                <w:bCs/>
                <w:color w:val="000000"/>
              </w:rPr>
              <w:t>206</w:t>
            </w:r>
          </w:p>
        </w:tc>
        <w:tc>
          <w:tcPr>
            <w:tcW w:w="992" w:type="dxa"/>
            <w:vAlign w:val="center"/>
          </w:tcPr>
          <w:p w:rsidR="00BE0923" w:rsidRDefault="00BE0923">
            <w:pPr>
              <w:jc w:val="center"/>
              <w:rPr>
                <w:b/>
                <w:bCs/>
                <w:color w:val="000000"/>
                <w:sz w:val="24"/>
              </w:rPr>
            </w:pPr>
            <w:r>
              <w:rPr>
                <w:b/>
                <w:bCs/>
                <w:color w:val="000000"/>
              </w:rPr>
              <w:t>685</w:t>
            </w:r>
          </w:p>
        </w:tc>
        <w:tc>
          <w:tcPr>
            <w:tcW w:w="1276" w:type="dxa"/>
            <w:vAlign w:val="center"/>
          </w:tcPr>
          <w:p w:rsidR="00BE0923" w:rsidRDefault="00BE0923">
            <w:pPr>
              <w:jc w:val="center"/>
              <w:rPr>
                <w:b/>
                <w:bCs/>
                <w:color w:val="000000"/>
                <w:sz w:val="24"/>
              </w:rPr>
            </w:pPr>
            <w:r>
              <w:rPr>
                <w:b/>
                <w:bCs/>
                <w:color w:val="000000"/>
              </w:rPr>
              <w:t>39</w:t>
            </w:r>
          </w:p>
        </w:tc>
      </w:tr>
      <w:tr w:rsidR="00BE0923" w:rsidRPr="00D27D43" w:rsidTr="00071BFC">
        <w:trPr>
          <w:trHeight w:val="340"/>
        </w:trPr>
        <w:tc>
          <w:tcPr>
            <w:tcW w:w="964" w:type="dxa"/>
            <w:vAlign w:val="center"/>
          </w:tcPr>
          <w:p w:rsidR="00BE0923" w:rsidRPr="00D27D43" w:rsidRDefault="00BE0923" w:rsidP="00A4547E">
            <w:pPr>
              <w:jc w:val="center"/>
              <w:rPr>
                <w:rFonts w:cs="Times New Roman"/>
                <w:b/>
                <w:sz w:val="24"/>
                <w:lang w:val="en-US"/>
              </w:rPr>
            </w:pPr>
            <w:r>
              <w:rPr>
                <w:rFonts w:cs="Times New Roman"/>
                <w:b/>
                <w:sz w:val="24"/>
                <w:lang w:val="en-US"/>
              </w:rPr>
              <w:t>I</w:t>
            </w:r>
          </w:p>
        </w:tc>
        <w:tc>
          <w:tcPr>
            <w:tcW w:w="3827" w:type="dxa"/>
            <w:vAlign w:val="center"/>
          </w:tcPr>
          <w:p w:rsidR="00BE0923" w:rsidRPr="00956C49" w:rsidRDefault="00BE0923" w:rsidP="00A4547E">
            <w:pPr>
              <w:jc w:val="both"/>
              <w:rPr>
                <w:rFonts w:cs="Times New Roman"/>
                <w:b/>
                <w:sz w:val="24"/>
                <w:lang w:val="en-US"/>
              </w:rPr>
            </w:pPr>
            <w:r w:rsidRPr="00956C49">
              <w:rPr>
                <w:rFonts w:cs="Times New Roman"/>
                <w:b/>
                <w:sz w:val="24"/>
                <w:lang w:val="en-US"/>
              </w:rPr>
              <w:t>Các môn học/mô đun chuyên môn</w:t>
            </w:r>
          </w:p>
        </w:tc>
        <w:tc>
          <w:tcPr>
            <w:tcW w:w="844" w:type="dxa"/>
            <w:vAlign w:val="center"/>
          </w:tcPr>
          <w:p w:rsidR="00BE0923" w:rsidRDefault="00BE0923">
            <w:pPr>
              <w:jc w:val="center"/>
              <w:rPr>
                <w:b/>
                <w:bCs/>
                <w:color w:val="000000"/>
                <w:sz w:val="24"/>
              </w:rPr>
            </w:pPr>
            <w:r>
              <w:rPr>
                <w:b/>
                <w:bCs/>
                <w:color w:val="000000"/>
              </w:rPr>
              <w:t>29</w:t>
            </w:r>
          </w:p>
        </w:tc>
        <w:tc>
          <w:tcPr>
            <w:tcW w:w="857" w:type="dxa"/>
            <w:vAlign w:val="center"/>
          </w:tcPr>
          <w:p w:rsidR="00BE0923" w:rsidRDefault="00BE0923">
            <w:pPr>
              <w:jc w:val="center"/>
              <w:rPr>
                <w:b/>
                <w:bCs/>
                <w:color w:val="000000"/>
                <w:sz w:val="24"/>
              </w:rPr>
            </w:pPr>
            <w:r>
              <w:rPr>
                <w:b/>
                <w:bCs/>
                <w:color w:val="000000"/>
              </w:rPr>
              <w:t>930</w:t>
            </w:r>
          </w:p>
        </w:tc>
        <w:tc>
          <w:tcPr>
            <w:tcW w:w="992" w:type="dxa"/>
            <w:vAlign w:val="center"/>
          </w:tcPr>
          <w:p w:rsidR="00BE0923" w:rsidRDefault="00BE0923">
            <w:pPr>
              <w:jc w:val="center"/>
              <w:rPr>
                <w:b/>
                <w:bCs/>
                <w:color w:val="000000"/>
                <w:sz w:val="24"/>
              </w:rPr>
            </w:pPr>
            <w:r>
              <w:rPr>
                <w:b/>
                <w:bCs/>
                <w:color w:val="000000"/>
              </w:rPr>
              <w:t>206</w:t>
            </w:r>
          </w:p>
        </w:tc>
        <w:tc>
          <w:tcPr>
            <w:tcW w:w="992" w:type="dxa"/>
            <w:vAlign w:val="center"/>
          </w:tcPr>
          <w:p w:rsidR="00BE0923" w:rsidRDefault="00BE0923">
            <w:pPr>
              <w:jc w:val="center"/>
              <w:rPr>
                <w:b/>
                <w:bCs/>
                <w:color w:val="000000"/>
                <w:sz w:val="24"/>
              </w:rPr>
            </w:pPr>
            <w:r>
              <w:rPr>
                <w:b/>
                <w:bCs/>
                <w:color w:val="000000"/>
              </w:rPr>
              <w:t>685</w:t>
            </w:r>
          </w:p>
        </w:tc>
        <w:tc>
          <w:tcPr>
            <w:tcW w:w="1276" w:type="dxa"/>
            <w:vAlign w:val="center"/>
          </w:tcPr>
          <w:p w:rsidR="00BE0923" w:rsidRDefault="00BE0923">
            <w:pPr>
              <w:jc w:val="center"/>
              <w:rPr>
                <w:b/>
                <w:bCs/>
                <w:color w:val="000000"/>
                <w:sz w:val="24"/>
              </w:rPr>
            </w:pPr>
            <w:r>
              <w:rPr>
                <w:b/>
                <w:bCs/>
                <w:color w:val="000000"/>
              </w:rPr>
              <w:t>39</w:t>
            </w:r>
          </w:p>
        </w:tc>
      </w:tr>
      <w:tr w:rsidR="00BE0923" w:rsidRPr="00D27D43" w:rsidTr="00071BFC">
        <w:trPr>
          <w:trHeight w:val="340"/>
        </w:trPr>
        <w:tc>
          <w:tcPr>
            <w:tcW w:w="964" w:type="dxa"/>
          </w:tcPr>
          <w:p w:rsidR="00BE0923" w:rsidRPr="00D27D43" w:rsidRDefault="00BE0923" w:rsidP="00A4547E">
            <w:pPr>
              <w:jc w:val="center"/>
              <w:rPr>
                <w:rFonts w:cs="Times New Roman"/>
                <w:b/>
                <w:sz w:val="24"/>
                <w:lang w:val="en-US"/>
              </w:rPr>
            </w:pPr>
            <w:r w:rsidRPr="00D27D43">
              <w:rPr>
                <w:rFonts w:cs="Times New Roman"/>
                <w:b/>
                <w:sz w:val="24"/>
                <w:lang w:val="en-US"/>
              </w:rPr>
              <w:t>I.1</w:t>
            </w:r>
          </w:p>
        </w:tc>
        <w:tc>
          <w:tcPr>
            <w:tcW w:w="3827" w:type="dxa"/>
          </w:tcPr>
          <w:p w:rsidR="00BE0923" w:rsidRPr="00956C49" w:rsidRDefault="00BE0923" w:rsidP="00A4547E">
            <w:pPr>
              <w:jc w:val="both"/>
              <w:rPr>
                <w:rFonts w:cs="Times New Roman"/>
                <w:b/>
                <w:sz w:val="24"/>
                <w:lang w:val="en-US"/>
              </w:rPr>
            </w:pPr>
            <w:r w:rsidRPr="00956C49">
              <w:rPr>
                <w:rFonts w:cs="Times New Roman"/>
                <w:b/>
                <w:sz w:val="24"/>
                <w:lang w:val="en-US"/>
              </w:rPr>
              <w:t>Môn học/mô đun cơ sở</w:t>
            </w:r>
          </w:p>
        </w:tc>
        <w:tc>
          <w:tcPr>
            <w:tcW w:w="844" w:type="dxa"/>
            <w:vAlign w:val="center"/>
          </w:tcPr>
          <w:p w:rsidR="00BE0923" w:rsidRDefault="00BE0923">
            <w:pPr>
              <w:jc w:val="center"/>
              <w:rPr>
                <w:b/>
                <w:bCs/>
                <w:color w:val="000000"/>
                <w:sz w:val="24"/>
              </w:rPr>
            </w:pPr>
            <w:r>
              <w:rPr>
                <w:b/>
                <w:bCs/>
                <w:color w:val="000000"/>
              </w:rPr>
              <w:t>5</w:t>
            </w:r>
          </w:p>
        </w:tc>
        <w:tc>
          <w:tcPr>
            <w:tcW w:w="857" w:type="dxa"/>
            <w:vAlign w:val="center"/>
          </w:tcPr>
          <w:p w:rsidR="00BE0923" w:rsidRDefault="00BE0923">
            <w:pPr>
              <w:jc w:val="center"/>
              <w:rPr>
                <w:b/>
                <w:bCs/>
                <w:color w:val="000000"/>
                <w:sz w:val="24"/>
              </w:rPr>
            </w:pPr>
            <w:r>
              <w:rPr>
                <w:b/>
                <w:bCs/>
                <w:color w:val="000000"/>
              </w:rPr>
              <w:t>105</w:t>
            </w:r>
          </w:p>
        </w:tc>
        <w:tc>
          <w:tcPr>
            <w:tcW w:w="992" w:type="dxa"/>
            <w:vAlign w:val="center"/>
          </w:tcPr>
          <w:p w:rsidR="00BE0923" w:rsidRDefault="00BE0923">
            <w:pPr>
              <w:jc w:val="center"/>
              <w:rPr>
                <w:b/>
                <w:bCs/>
                <w:color w:val="000000"/>
                <w:sz w:val="24"/>
              </w:rPr>
            </w:pPr>
            <w:r>
              <w:rPr>
                <w:b/>
                <w:bCs/>
                <w:color w:val="000000"/>
              </w:rPr>
              <w:t>56</w:t>
            </w:r>
          </w:p>
        </w:tc>
        <w:tc>
          <w:tcPr>
            <w:tcW w:w="992" w:type="dxa"/>
            <w:vAlign w:val="center"/>
          </w:tcPr>
          <w:p w:rsidR="00BE0923" w:rsidRDefault="00BE0923">
            <w:pPr>
              <w:jc w:val="center"/>
              <w:rPr>
                <w:b/>
                <w:bCs/>
                <w:color w:val="000000"/>
                <w:sz w:val="24"/>
              </w:rPr>
            </w:pPr>
            <w:r>
              <w:rPr>
                <w:b/>
                <w:bCs/>
                <w:color w:val="000000"/>
              </w:rPr>
              <w:t>40</w:t>
            </w:r>
          </w:p>
        </w:tc>
        <w:tc>
          <w:tcPr>
            <w:tcW w:w="1276" w:type="dxa"/>
            <w:vAlign w:val="center"/>
          </w:tcPr>
          <w:p w:rsidR="00BE0923" w:rsidRDefault="00BE0923">
            <w:pPr>
              <w:jc w:val="center"/>
              <w:rPr>
                <w:b/>
                <w:bCs/>
                <w:color w:val="000000"/>
                <w:sz w:val="24"/>
              </w:rPr>
            </w:pPr>
            <w:r>
              <w:rPr>
                <w:b/>
                <w:bCs/>
                <w:color w:val="000000"/>
              </w:rPr>
              <w:t>9</w:t>
            </w:r>
          </w:p>
        </w:tc>
      </w:tr>
      <w:tr w:rsidR="00BE0923" w:rsidRPr="00D27D43" w:rsidTr="00071BFC">
        <w:trPr>
          <w:trHeight w:val="340"/>
        </w:trPr>
        <w:tc>
          <w:tcPr>
            <w:tcW w:w="964" w:type="dxa"/>
            <w:vAlign w:val="center"/>
          </w:tcPr>
          <w:p w:rsidR="00BE0923" w:rsidRPr="00F14C8E" w:rsidRDefault="00BE0923" w:rsidP="003813B5">
            <w:pPr>
              <w:jc w:val="center"/>
              <w:rPr>
                <w:rFonts w:asciiTheme="majorHAnsi" w:hAnsiTheme="majorHAnsi"/>
                <w:color w:val="000000"/>
                <w:sz w:val="24"/>
                <w:lang w:val="en-US"/>
              </w:rPr>
            </w:pPr>
            <w:r w:rsidRPr="00F14C8E">
              <w:rPr>
                <w:rFonts w:asciiTheme="majorHAnsi" w:hAnsiTheme="majorHAnsi"/>
                <w:color w:val="000000"/>
                <w:sz w:val="24"/>
              </w:rPr>
              <w:t>MH1</w:t>
            </w:r>
            <w:r w:rsidRPr="00F14C8E">
              <w:rPr>
                <w:rFonts w:asciiTheme="majorHAnsi" w:hAnsiTheme="majorHAnsi"/>
                <w:color w:val="000000"/>
                <w:sz w:val="24"/>
                <w:lang w:val="en-US"/>
              </w:rPr>
              <w:t>8</w:t>
            </w:r>
          </w:p>
        </w:tc>
        <w:tc>
          <w:tcPr>
            <w:tcW w:w="3827" w:type="dxa"/>
            <w:vAlign w:val="center"/>
          </w:tcPr>
          <w:p w:rsidR="00BE0923" w:rsidRPr="00F14C8E" w:rsidRDefault="00BE0923" w:rsidP="003813B5">
            <w:pPr>
              <w:rPr>
                <w:rFonts w:asciiTheme="majorHAnsi" w:hAnsiTheme="majorHAnsi"/>
                <w:color w:val="000000"/>
                <w:sz w:val="24"/>
              </w:rPr>
            </w:pPr>
            <w:r w:rsidRPr="00F14C8E">
              <w:rPr>
                <w:rFonts w:asciiTheme="majorHAnsi" w:hAnsiTheme="majorHAnsi"/>
                <w:color w:val="000000"/>
                <w:sz w:val="24"/>
              </w:rPr>
              <w:t>Thuốc và hóa chất trong nuôi trồng thủy sản</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2</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45</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26</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15</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4(2)</w:t>
            </w:r>
          </w:p>
        </w:tc>
      </w:tr>
      <w:tr w:rsidR="00BE0923" w:rsidRPr="00D27D43" w:rsidTr="00071BFC">
        <w:trPr>
          <w:trHeight w:val="340"/>
        </w:trPr>
        <w:tc>
          <w:tcPr>
            <w:tcW w:w="964" w:type="dxa"/>
            <w:vAlign w:val="center"/>
          </w:tcPr>
          <w:p w:rsidR="00BE0923" w:rsidRPr="00F14C8E" w:rsidRDefault="00BE0923" w:rsidP="00956C49">
            <w:pPr>
              <w:jc w:val="center"/>
              <w:rPr>
                <w:rFonts w:asciiTheme="majorHAnsi" w:hAnsiTheme="majorHAnsi"/>
                <w:color w:val="000000"/>
                <w:sz w:val="24"/>
                <w:lang w:val="en-US"/>
              </w:rPr>
            </w:pPr>
            <w:r w:rsidRPr="00F14C8E">
              <w:rPr>
                <w:rFonts w:asciiTheme="majorHAnsi" w:hAnsiTheme="majorHAnsi"/>
                <w:color w:val="000000"/>
                <w:sz w:val="24"/>
              </w:rPr>
              <w:t>MH1</w:t>
            </w:r>
            <w:r w:rsidRPr="00F14C8E">
              <w:rPr>
                <w:rFonts w:asciiTheme="majorHAnsi" w:hAnsiTheme="majorHAnsi"/>
                <w:color w:val="000000"/>
                <w:sz w:val="24"/>
                <w:lang w:val="en-US"/>
              </w:rPr>
              <w:t>9</w:t>
            </w:r>
          </w:p>
        </w:tc>
        <w:tc>
          <w:tcPr>
            <w:tcW w:w="3827" w:type="dxa"/>
            <w:vAlign w:val="center"/>
          </w:tcPr>
          <w:p w:rsidR="00BE0923" w:rsidRPr="00F14C8E" w:rsidRDefault="00BE0923" w:rsidP="003813B5">
            <w:pPr>
              <w:rPr>
                <w:rFonts w:asciiTheme="majorHAnsi" w:hAnsiTheme="majorHAnsi"/>
                <w:color w:val="000000"/>
                <w:sz w:val="24"/>
              </w:rPr>
            </w:pPr>
            <w:r w:rsidRPr="00F14C8E">
              <w:rPr>
                <w:rFonts w:asciiTheme="majorHAnsi" w:hAnsiTheme="majorHAnsi"/>
                <w:color w:val="000000"/>
                <w:sz w:val="24"/>
              </w:rPr>
              <w:t>Bệnh động vật thủy sản</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60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25</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5(2)</w:t>
            </w:r>
          </w:p>
        </w:tc>
      </w:tr>
      <w:tr w:rsidR="00BE0923" w:rsidRPr="00D27D43" w:rsidTr="00071BFC">
        <w:trPr>
          <w:trHeight w:val="340"/>
        </w:trPr>
        <w:tc>
          <w:tcPr>
            <w:tcW w:w="964" w:type="dxa"/>
          </w:tcPr>
          <w:p w:rsidR="00BE0923" w:rsidRPr="00F14C8E" w:rsidRDefault="00BE0923" w:rsidP="00A4547E">
            <w:pPr>
              <w:jc w:val="center"/>
              <w:rPr>
                <w:rFonts w:asciiTheme="majorHAnsi" w:hAnsiTheme="majorHAnsi"/>
                <w:sz w:val="24"/>
                <w:lang w:val="en-US"/>
              </w:rPr>
            </w:pPr>
            <w:r w:rsidRPr="00F14C8E">
              <w:rPr>
                <w:rFonts w:asciiTheme="majorHAnsi" w:hAnsiTheme="majorHAnsi"/>
                <w:sz w:val="24"/>
                <w:lang w:val="en-US"/>
              </w:rPr>
              <w:t>I.2</w:t>
            </w:r>
          </w:p>
        </w:tc>
        <w:tc>
          <w:tcPr>
            <w:tcW w:w="3827" w:type="dxa"/>
          </w:tcPr>
          <w:p w:rsidR="00BE0923" w:rsidRPr="00F14C8E" w:rsidRDefault="00BE0923" w:rsidP="00A4547E">
            <w:pPr>
              <w:jc w:val="both"/>
              <w:rPr>
                <w:rFonts w:asciiTheme="majorHAnsi" w:hAnsiTheme="majorHAnsi"/>
                <w:sz w:val="24"/>
                <w:lang w:val="en-US"/>
              </w:rPr>
            </w:pPr>
            <w:r w:rsidRPr="00F14C8E">
              <w:rPr>
                <w:rFonts w:asciiTheme="majorHAnsi" w:hAnsiTheme="majorHAnsi"/>
                <w:sz w:val="24"/>
                <w:lang w:val="en-US"/>
              </w:rPr>
              <w:t>Môn học/mô đun chuyên môn</w:t>
            </w:r>
          </w:p>
        </w:tc>
        <w:tc>
          <w:tcPr>
            <w:tcW w:w="844" w:type="dxa"/>
            <w:vAlign w:val="center"/>
          </w:tcPr>
          <w:p w:rsidR="00BE0923" w:rsidRPr="00F14C8E" w:rsidRDefault="00BE0923">
            <w:pPr>
              <w:jc w:val="center"/>
              <w:rPr>
                <w:rFonts w:asciiTheme="majorHAnsi" w:hAnsiTheme="majorHAnsi"/>
                <w:bCs/>
                <w:color w:val="000000"/>
                <w:sz w:val="24"/>
              </w:rPr>
            </w:pPr>
            <w:r w:rsidRPr="00F14C8E">
              <w:rPr>
                <w:rFonts w:asciiTheme="majorHAnsi" w:hAnsiTheme="majorHAnsi"/>
                <w:bCs/>
                <w:color w:val="000000"/>
                <w:sz w:val="24"/>
              </w:rPr>
              <w:t>22</w:t>
            </w:r>
          </w:p>
        </w:tc>
        <w:tc>
          <w:tcPr>
            <w:tcW w:w="857" w:type="dxa"/>
            <w:vAlign w:val="center"/>
          </w:tcPr>
          <w:p w:rsidR="00BE0923" w:rsidRPr="00F14C8E" w:rsidRDefault="00BE0923">
            <w:pPr>
              <w:jc w:val="center"/>
              <w:rPr>
                <w:rFonts w:asciiTheme="majorHAnsi" w:hAnsiTheme="majorHAnsi"/>
                <w:bCs/>
                <w:color w:val="000000"/>
                <w:sz w:val="24"/>
              </w:rPr>
            </w:pPr>
            <w:r w:rsidRPr="00F14C8E">
              <w:rPr>
                <w:rFonts w:asciiTheme="majorHAnsi" w:hAnsiTheme="majorHAnsi"/>
                <w:bCs/>
                <w:color w:val="000000"/>
                <w:sz w:val="24"/>
              </w:rPr>
              <w:t>765</w:t>
            </w:r>
          </w:p>
        </w:tc>
        <w:tc>
          <w:tcPr>
            <w:tcW w:w="992" w:type="dxa"/>
            <w:vAlign w:val="center"/>
          </w:tcPr>
          <w:p w:rsidR="00BE0923" w:rsidRPr="00F14C8E" w:rsidRDefault="00BE0923">
            <w:pPr>
              <w:jc w:val="center"/>
              <w:rPr>
                <w:rFonts w:asciiTheme="majorHAnsi" w:hAnsiTheme="majorHAnsi"/>
                <w:bCs/>
                <w:color w:val="000000"/>
                <w:sz w:val="24"/>
              </w:rPr>
            </w:pPr>
            <w:r w:rsidRPr="00F14C8E">
              <w:rPr>
                <w:rFonts w:asciiTheme="majorHAnsi" w:hAnsiTheme="majorHAnsi"/>
                <w:bCs/>
                <w:color w:val="000000"/>
                <w:sz w:val="24"/>
              </w:rPr>
              <w:t>135</w:t>
            </w:r>
          </w:p>
        </w:tc>
        <w:tc>
          <w:tcPr>
            <w:tcW w:w="992" w:type="dxa"/>
            <w:vAlign w:val="center"/>
          </w:tcPr>
          <w:p w:rsidR="00BE0923" w:rsidRPr="00F14C8E" w:rsidRDefault="00BE0923">
            <w:pPr>
              <w:jc w:val="center"/>
              <w:rPr>
                <w:rFonts w:asciiTheme="majorHAnsi" w:hAnsiTheme="majorHAnsi"/>
                <w:bCs/>
                <w:color w:val="000000"/>
                <w:sz w:val="24"/>
              </w:rPr>
            </w:pPr>
            <w:r w:rsidRPr="00F14C8E">
              <w:rPr>
                <w:rFonts w:asciiTheme="majorHAnsi" w:hAnsiTheme="majorHAnsi"/>
                <w:bCs/>
                <w:color w:val="000000"/>
                <w:sz w:val="24"/>
              </w:rPr>
              <w:t>605</w:t>
            </w:r>
          </w:p>
        </w:tc>
        <w:tc>
          <w:tcPr>
            <w:tcW w:w="1276" w:type="dxa"/>
            <w:vAlign w:val="center"/>
          </w:tcPr>
          <w:p w:rsidR="00BE0923" w:rsidRPr="00F14C8E" w:rsidRDefault="00BE0923">
            <w:pPr>
              <w:jc w:val="center"/>
              <w:rPr>
                <w:rFonts w:asciiTheme="majorHAnsi" w:hAnsiTheme="majorHAnsi"/>
                <w:bCs/>
                <w:color w:val="000000"/>
                <w:sz w:val="24"/>
              </w:rPr>
            </w:pPr>
            <w:r w:rsidRPr="00F14C8E">
              <w:rPr>
                <w:rFonts w:asciiTheme="majorHAnsi" w:hAnsiTheme="majorHAnsi"/>
                <w:bCs/>
                <w:color w:val="000000"/>
                <w:sz w:val="24"/>
              </w:rPr>
              <w:t>25</w:t>
            </w:r>
          </w:p>
        </w:tc>
      </w:tr>
      <w:tr w:rsidR="00BE0923" w:rsidRPr="00D27D43" w:rsidTr="00071BFC">
        <w:trPr>
          <w:trHeight w:val="340"/>
        </w:trPr>
        <w:tc>
          <w:tcPr>
            <w:tcW w:w="964" w:type="dxa"/>
            <w:vAlign w:val="center"/>
          </w:tcPr>
          <w:p w:rsidR="00BE0923" w:rsidRPr="00F14C8E" w:rsidRDefault="00BE0923" w:rsidP="00E130F0">
            <w:pPr>
              <w:jc w:val="center"/>
              <w:rPr>
                <w:rFonts w:asciiTheme="majorHAnsi" w:hAnsiTheme="majorHAnsi"/>
                <w:color w:val="000000"/>
                <w:sz w:val="24"/>
                <w:lang w:val="en-US"/>
              </w:rPr>
            </w:pPr>
            <w:r w:rsidRPr="00F14C8E">
              <w:rPr>
                <w:rFonts w:asciiTheme="majorHAnsi" w:hAnsiTheme="majorHAnsi"/>
                <w:color w:val="000000"/>
                <w:sz w:val="24"/>
              </w:rPr>
              <w:t>MĐ</w:t>
            </w:r>
            <w:r w:rsidRPr="00F14C8E">
              <w:rPr>
                <w:rFonts w:asciiTheme="majorHAnsi" w:hAnsiTheme="majorHAnsi"/>
                <w:color w:val="000000"/>
                <w:sz w:val="24"/>
                <w:lang w:val="en-US"/>
              </w:rPr>
              <w:t>20</w:t>
            </w:r>
          </w:p>
        </w:tc>
        <w:tc>
          <w:tcPr>
            <w:tcW w:w="3827" w:type="dxa"/>
            <w:vAlign w:val="center"/>
          </w:tcPr>
          <w:p w:rsidR="00BE0923" w:rsidRPr="00F14C8E" w:rsidRDefault="00BE0923" w:rsidP="003813B5">
            <w:pPr>
              <w:jc w:val="both"/>
              <w:rPr>
                <w:rFonts w:asciiTheme="majorHAnsi" w:hAnsiTheme="majorHAnsi"/>
                <w:color w:val="000000"/>
                <w:sz w:val="24"/>
              </w:rPr>
            </w:pPr>
            <w:r w:rsidRPr="00F14C8E">
              <w:rPr>
                <w:rFonts w:asciiTheme="majorHAnsi" w:hAnsiTheme="majorHAnsi"/>
                <w:color w:val="000000"/>
                <w:sz w:val="24"/>
              </w:rPr>
              <w:t>Thực tập phòng thí nghiệm</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4</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120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83</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7(3)</w:t>
            </w:r>
          </w:p>
        </w:tc>
      </w:tr>
      <w:tr w:rsidR="00BE0923" w:rsidRPr="00D27D43" w:rsidTr="00071BFC">
        <w:trPr>
          <w:trHeight w:val="340"/>
        </w:trPr>
        <w:tc>
          <w:tcPr>
            <w:tcW w:w="964" w:type="dxa"/>
          </w:tcPr>
          <w:p w:rsidR="00BE0923" w:rsidRPr="00F14C8E" w:rsidRDefault="00BE0923" w:rsidP="00E130F0">
            <w:pPr>
              <w:jc w:val="center"/>
              <w:rPr>
                <w:rFonts w:asciiTheme="majorHAnsi" w:hAnsiTheme="majorHAnsi"/>
                <w:sz w:val="24"/>
                <w:lang w:val="en-US"/>
              </w:rPr>
            </w:pPr>
            <w:r w:rsidRPr="00F14C8E">
              <w:rPr>
                <w:rFonts w:asciiTheme="majorHAnsi" w:hAnsiTheme="majorHAnsi"/>
                <w:color w:val="000000"/>
                <w:sz w:val="24"/>
              </w:rPr>
              <w:t>MĐ</w:t>
            </w:r>
            <w:r w:rsidRPr="00F14C8E">
              <w:rPr>
                <w:rFonts w:asciiTheme="majorHAnsi" w:hAnsiTheme="majorHAnsi"/>
                <w:color w:val="000000"/>
                <w:sz w:val="24"/>
                <w:lang w:val="en-US"/>
              </w:rPr>
              <w:t>21</w:t>
            </w:r>
          </w:p>
        </w:tc>
        <w:tc>
          <w:tcPr>
            <w:tcW w:w="3827" w:type="dxa"/>
            <w:vAlign w:val="center"/>
          </w:tcPr>
          <w:p w:rsidR="00BE0923" w:rsidRPr="00F14C8E" w:rsidRDefault="00BE0923" w:rsidP="003813B5">
            <w:pPr>
              <w:jc w:val="both"/>
              <w:rPr>
                <w:rFonts w:asciiTheme="majorHAnsi" w:hAnsiTheme="majorHAnsi"/>
                <w:color w:val="000000"/>
                <w:sz w:val="24"/>
              </w:rPr>
            </w:pPr>
            <w:r w:rsidRPr="00F14C8E">
              <w:rPr>
                <w:rFonts w:asciiTheme="majorHAnsi" w:hAnsiTheme="majorHAnsi"/>
                <w:color w:val="000000"/>
                <w:sz w:val="24"/>
              </w:rPr>
              <w:t>Sản xuất giống giáp xác</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5</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150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45</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97</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8(3)</w:t>
            </w:r>
          </w:p>
        </w:tc>
      </w:tr>
      <w:tr w:rsidR="00BE0923" w:rsidRPr="00D27D43" w:rsidTr="00071BFC">
        <w:trPr>
          <w:trHeight w:val="340"/>
        </w:trPr>
        <w:tc>
          <w:tcPr>
            <w:tcW w:w="964" w:type="dxa"/>
          </w:tcPr>
          <w:p w:rsidR="00BE0923" w:rsidRPr="00F14C8E" w:rsidRDefault="00BE0923" w:rsidP="00E130F0">
            <w:pPr>
              <w:jc w:val="center"/>
              <w:rPr>
                <w:rFonts w:asciiTheme="majorHAnsi" w:hAnsiTheme="majorHAnsi"/>
                <w:sz w:val="24"/>
                <w:lang w:val="en-US"/>
              </w:rPr>
            </w:pPr>
            <w:r w:rsidRPr="00F14C8E">
              <w:rPr>
                <w:rFonts w:asciiTheme="majorHAnsi" w:hAnsiTheme="majorHAnsi"/>
                <w:color w:val="000000"/>
                <w:sz w:val="24"/>
              </w:rPr>
              <w:t>MĐ</w:t>
            </w:r>
            <w:r w:rsidRPr="00F14C8E">
              <w:rPr>
                <w:rFonts w:asciiTheme="majorHAnsi" w:hAnsiTheme="majorHAnsi"/>
                <w:color w:val="000000"/>
                <w:sz w:val="24"/>
                <w:lang w:val="en-US"/>
              </w:rPr>
              <w:t>22</w:t>
            </w:r>
          </w:p>
        </w:tc>
        <w:tc>
          <w:tcPr>
            <w:tcW w:w="3827" w:type="dxa"/>
            <w:vAlign w:val="center"/>
          </w:tcPr>
          <w:p w:rsidR="00BE0923" w:rsidRPr="00F14C8E" w:rsidRDefault="00BE0923" w:rsidP="003813B5">
            <w:pPr>
              <w:jc w:val="both"/>
              <w:rPr>
                <w:rFonts w:asciiTheme="majorHAnsi" w:hAnsiTheme="majorHAnsi"/>
                <w:color w:val="000000"/>
                <w:sz w:val="24"/>
              </w:rPr>
            </w:pPr>
            <w:r w:rsidRPr="00F14C8E">
              <w:rPr>
                <w:rFonts w:asciiTheme="majorHAnsi" w:hAnsiTheme="majorHAnsi"/>
                <w:color w:val="000000"/>
                <w:sz w:val="24"/>
                <w:lang w:val="en-US"/>
              </w:rPr>
              <w:t>N</w:t>
            </w:r>
            <w:r w:rsidRPr="00F14C8E">
              <w:rPr>
                <w:rFonts w:asciiTheme="majorHAnsi" w:hAnsiTheme="majorHAnsi"/>
                <w:color w:val="000000"/>
                <w:sz w:val="24"/>
              </w:rPr>
              <w:t>uôi thủy đặc sản</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90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54</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6(3)</w:t>
            </w:r>
          </w:p>
        </w:tc>
      </w:tr>
      <w:tr w:rsidR="00BE0923" w:rsidRPr="00D27D43" w:rsidTr="00071BFC">
        <w:trPr>
          <w:trHeight w:val="340"/>
        </w:trPr>
        <w:tc>
          <w:tcPr>
            <w:tcW w:w="964" w:type="dxa"/>
          </w:tcPr>
          <w:p w:rsidR="00BE0923" w:rsidRPr="00F14C8E" w:rsidRDefault="00BE0923" w:rsidP="00E130F0">
            <w:pPr>
              <w:jc w:val="center"/>
              <w:rPr>
                <w:rFonts w:asciiTheme="majorHAnsi" w:hAnsiTheme="majorHAnsi"/>
                <w:sz w:val="24"/>
                <w:lang w:val="en-US"/>
              </w:rPr>
            </w:pPr>
            <w:r w:rsidRPr="00F14C8E">
              <w:rPr>
                <w:rFonts w:asciiTheme="majorHAnsi" w:hAnsiTheme="majorHAnsi"/>
                <w:sz w:val="24"/>
                <w:lang w:val="en-US"/>
              </w:rPr>
              <w:t>MH23</w:t>
            </w:r>
          </w:p>
        </w:tc>
        <w:tc>
          <w:tcPr>
            <w:tcW w:w="3827" w:type="dxa"/>
            <w:vAlign w:val="center"/>
          </w:tcPr>
          <w:p w:rsidR="00BE0923" w:rsidRPr="00F14C8E" w:rsidRDefault="00BE0923" w:rsidP="003813B5">
            <w:pPr>
              <w:jc w:val="both"/>
              <w:rPr>
                <w:rFonts w:asciiTheme="majorHAnsi" w:hAnsiTheme="majorHAnsi"/>
                <w:color w:val="000000"/>
                <w:sz w:val="24"/>
              </w:rPr>
            </w:pPr>
            <w:r w:rsidRPr="00F14C8E">
              <w:rPr>
                <w:rFonts w:asciiTheme="majorHAnsi" w:hAnsiTheme="majorHAnsi"/>
                <w:color w:val="000000"/>
                <w:sz w:val="24"/>
              </w:rPr>
              <w:t>Quản lý và bảo vệ nguồn lợi thủy sản</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2</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45</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11</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4(2)</w:t>
            </w:r>
          </w:p>
        </w:tc>
      </w:tr>
      <w:tr w:rsidR="00BE0923" w:rsidRPr="00D27D43" w:rsidTr="00071BFC">
        <w:trPr>
          <w:trHeight w:val="340"/>
        </w:trPr>
        <w:tc>
          <w:tcPr>
            <w:tcW w:w="964" w:type="dxa"/>
          </w:tcPr>
          <w:p w:rsidR="00BE0923" w:rsidRPr="00F14C8E" w:rsidRDefault="00BE0923" w:rsidP="00E130F0">
            <w:pPr>
              <w:jc w:val="center"/>
              <w:rPr>
                <w:rFonts w:asciiTheme="majorHAnsi" w:hAnsiTheme="majorHAnsi"/>
                <w:sz w:val="24"/>
                <w:lang w:val="en-US"/>
              </w:rPr>
            </w:pPr>
            <w:r w:rsidRPr="00F14C8E">
              <w:rPr>
                <w:rFonts w:asciiTheme="majorHAnsi" w:hAnsiTheme="majorHAnsi"/>
                <w:color w:val="000000"/>
                <w:sz w:val="24"/>
              </w:rPr>
              <w:t>MĐ</w:t>
            </w:r>
            <w:r w:rsidRPr="00F14C8E">
              <w:rPr>
                <w:rFonts w:asciiTheme="majorHAnsi" w:hAnsiTheme="majorHAnsi"/>
                <w:color w:val="000000"/>
                <w:sz w:val="24"/>
                <w:lang w:val="en-US"/>
              </w:rPr>
              <w:t>24</w:t>
            </w:r>
          </w:p>
        </w:tc>
        <w:tc>
          <w:tcPr>
            <w:tcW w:w="3827" w:type="dxa"/>
          </w:tcPr>
          <w:p w:rsidR="00BE0923" w:rsidRPr="00F14C8E" w:rsidRDefault="00BE0923" w:rsidP="00A4547E">
            <w:pPr>
              <w:jc w:val="both"/>
              <w:rPr>
                <w:rFonts w:asciiTheme="majorHAnsi" w:hAnsiTheme="majorHAnsi"/>
                <w:sz w:val="24"/>
                <w:lang w:val="en-US"/>
              </w:rPr>
            </w:pPr>
            <w:r w:rsidRPr="00F14C8E">
              <w:rPr>
                <w:rFonts w:asciiTheme="majorHAnsi" w:hAnsiTheme="majorHAnsi"/>
                <w:sz w:val="24"/>
                <w:lang w:val="en-US"/>
              </w:rPr>
              <w:t>Thực tập doanh nghiệp 1</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5</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225</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225</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0</w:t>
            </w:r>
          </w:p>
        </w:tc>
      </w:tr>
      <w:tr w:rsidR="00BE0923" w:rsidRPr="00D27D43" w:rsidTr="00071BFC">
        <w:trPr>
          <w:trHeight w:val="340"/>
        </w:trPr>
        <w:tc>
          <w:tcPr>
            <w:tcW w:w="964" w:type="dxa"/>
          </w:tcPr>
          <w:p w:rsidR="00BE0923" w:rsidRPr="00F14C8E" w:rsidRDefault="00BE0923" w:rsidP="00E130F0">
            <w:pPr>
              <w:jc w:val="center"/>
              <w:rPr>
                <w:rFonts w:asciiTheme="majorHAnsi" w:hAnsiTheme="majorHAnsi"/>
                <w:sz w:val="24"/>
                <w:lang w:val="en-US"/>
              </w:rPr>
            </w:pPr>
            <w:r w:rsidRPr="00F14C8E">
              <w:rPr>
                <w:rFonts w:asciiTheme="majorHAnsi" w:hAnsiTheme="majorHAnsi"/>
                <w:color w:val="000000"/>
                <w:sz w:val="24"/>
              </w:rPr>
              <w:t>MĐ</w:t>
            </w:r>
            <w:r w:rsidRPr="00F14C8E">
              <w:rPr>
                <w:rFonts w:asciiTheme="majorHAnsi" w:hAnsiTheme="majorHAnsi"/>
                <w:color w:val="000000"/>
                <w:sz w:val="24"/>
                <w:lang w:val="en-US"/>
              </w:rPr>
              <w:t>25</w:t>
            </w:r>
          </w:p>
        </w:tc>
        <w:tc>
          <w:tcPr>
            <w:tcW w:w="3827" w:type="dxa"/>
          </w:tcPr>
          <w:p w:rsidR="00BE0923" w:rsidRPr="00F14C8E" w:rsidRDefault="00BE0923" w:rsidP="00A4547E">
            <w:pPr>
              <w:jc w:val="both"/>
              <w:rPr>
                <w:rFonts w:asciiTheme="majorHAnsi" w:hAnsiTheme="majorHAnsi"/>
                <w:sz w:val="24"/>
                <w:lang w:val="en-US"/>
              </w:rPr>
            </w:pPr>
            <w:r w:rsidRPr="00F14C8E">
              <w:rPr>
                <w:rFonts w:asciiTheme="majorHAnsi" w:hAnsiTheme="majorHAnsi"/>
                <w:sz w:val="24"/>
                <w:lang w:val="en-US"/>
              </w:rPr>
              <w:t>Thực tập doanh nghiệp 2</w:t>
            </w:r>
          </w:p>
        </w:tc>
        <w:tc>
          <w:tcPr>
            <w:tcW w:w="844"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3</w:t>
            </w:r>
          </w:p>
        </w:tc>
        <w:tc>
          <w:tcPr>
            <w:tcW w:w="857"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135</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0</w:t>
            </w:r>
          </w:p>
        </w:tc>
        <w:tc>
          <w:tcPr>
            <w:tcW w:w="992"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135</w:t>
            </w:r>
          </w:p>
        </w:tc>
        <w:tc>
          <w:tcPr>
            <w:tcW w:w="1276" w:type="dxa"/>
            <w:vAlign w:val="center"/>
          </w:tcPr>
          <w:p w:rsidR="00BE0923" w:rsidRPr="00F14C8E" w:rsidRDefault="00BE0923">
            <w:pPr>
              <w:jc w:val="center"/>
              <w:rPr>
                <w:rFonts w:asciiTheme="majorHAnsi" w:hAnsiTheme="majorHAnsi"/>
                <w:color w:val="000000"/>
                <w:sz w:val="24"/>
              </w:rPr>
            </w:pPr>
            <w:r w:rsidRPr="00F14C8E">
              <w:rPr>
                <w:rFonts w:asciiTheme="majorHAnsi" w:hAnsiTheme="majorHAnsi"/>
                <w:color w:val="000000"/>
                <w:sz w:val="24"/>
              </w:rPr>
              <w:t>0</w:t>
            </w:r>
          </w:p>
        </w:tc>
      </w:tr>
      <w:tr w:rsidR="00BE0923" w:rsidRPr="00D27D43" w:rsidTr="00071BFC">
        <w:trPr>
          <w:trHeight w:val="340"/>
        </w:trPr>
        <w:tc>
          <w:tcPr>
            <w:tcW w:w="964" w:type="dxa"/>
          </w:tcPr>
          <w:p w:rsidR="00BE0923" w:rsidRPr="00D27D43" w:rsidRDefault="00BE0923" w:rsidP="00A4547E">
            <w:pPr>
              <w:jc w:val="center"/>
              <w:rPr>
                <w:rFonts w:cs="Times New Roman"/>
                <w:b/>
                <w:sz w:val="24"/>
                <w:lang w:val="en-US"/>
              </w:rPr>
            </w:pPr>
            <w:r w:rsidRPr="00D27D43">
              <w:rPr>
                <w:rFonts w:cs="Times New Roman"/>
                <w:b/>
                <w:sz w:val="24"/>
                <w:lang w:val="en-US"/>
              </w:rPr>
              <w:t>I.3</w:t>
            </w:r>
          </w:p>
        </w:tc>
        <w:tc>
          <w:tcPr>
            <w:tcW w:w="3827" w:type="dxa"/>
          </w:tcPr>
          <w:p w:rsidR="00BE0923" w:rsidRPr="00956C49" w:rsidRDefault="00BE0923" w:rsidP="00A4547E">
            <w:pPr>
              <w:jc w:val="both"/>
              <w:rPr>
                <w:rFonts w:cs="Times New Roman"/>
                <w:b/>
                <w:sz w:val="24"/>
                <w:lang w:val="en-US"/>
              </w:rPr>
            </w:pPr>
            <w:r w:rsidRPr="00956C49">
              <w:rPr>
                <w:rFonts w:cs="Times New Roman"/>
                <w:b/>
                <w:sz w:val="24"/>
                <w:lang w:val="en-US"/>
              </w:rPr>
              <w:t>Môn học/mô đun tự chọn (chọn 1/5)</w:t>
            </w:r>
          </w:p>
        </w:tc>
        <w:tc>
          <w:tcPr>
            <w:tcW w:w="844" w:type="dxa"/>
            <w:vAlign w:val="center"/>
          </w:tcPr>
          <w:p w:rsidR="00BE0923" w:rsidRDefault="00BE0923">
            <w:pPr>
              <w:jc w:val="center"/>
              <w:rPr>
                <w:b/>
                <w:bCs/>
                <w:color w:val="000000"/>
                <w:sz w:val="26"/>
                <w:szCs w:val="26"/>
              </w:rPr>
            </w:pPr>
            <w:r>
              <w:rPr>
                <w:b/>
                <w:bCs/>
                <w:color w:val="000000"/>
                <w:sz w:val="26"/>
                <w:szCs w:val="26"/>
              </w:rPr>
              <w:t>2</w:t>
            </w:r>
          </w:p>
        </w:tc>
        <w:tc>
          <w:tcPr>
            <w:tcW w:w="857" w:type="dxa"/>
            <w:vAlign w:val="center"/>
          </w:tcPr>
          <w:p w:rsidR="00BE0923" w:rsidRDefault="00BE0923">
            <w:pPr>
              <w:jc w:val="center"/>
              <w:rPr>
                <w:b/>
                <w:bCs/>
                <w:color w:val="000000"/>
                <w:sz w:val="26"/>
                <w:szCs w:val="26"/>
              </w:rPr>
            </w:pPr>
            <w:r>
              <w:rPr>
                <w:b/>
                <w:bCs/>
                <w:color w:val="000000"/>
                <w:sz w:val="26"/>
                <w:szCs w:val="26"/>
              </w:rPr>
              <w:t>60</w:t>
            </w:r>
          </w:p>
        </w:tc>
        <w:tc>
          <w:tcPr>
            <w:tcW w:w="992" w:type="dxa"/>
            <w:vAlign w:val="center"/>
          </w:tcPr>
          <w:p w:rsidR="00BE0923" w:rsidRDefault="00BE0923">
            <w:pPr>
              <w:jc w:val="center"/>
              <w:rPr>
                <w:b/>
                <w:bCs/>
                <w:color w:val="000000"/>
                <w:szCs w:val="28"/>
              </w:rPr>
            </w:pPr>
            <w:r>
              <w:rPr>
                <w:b/>
                <w:bCs/>
                <w:color w:val="000000"/>
                <w:szCs w:val="28"/>
              </w:rPr>
              <w:t>15</w:t>
            </w:r>
          </w:p>
        </w:tc>
        <w:tc>
          <w:tcPr>
            <w:tcW w:w="992" w:type="dxa"/>
            <w:vAlign w:val="center"/>
          </w:tcPr>
          <w:p w:rsidR="00BE0923" w:rsidRDefault="00BE0923">
            <w:pPr>
              <w:jc w:val="center"/>
              <w:rPr>
                <w:b/>
                <w:bCs/>
                <w:color w:val="000000"/>
                <w:sz w:val="26"/>
                <w:szCs w:val="26"/>
              </w:rPr>
            </w:pPr>
            <w:r>
              <w:rPr>
                <w:b/>
                <w:bCs/>
                <w:color w:val="000000"/>
                <w:sz w:val="26"/>
                <w:szCs w:val="26"/>
              </w:rPr>
              <w:t>40</w:t>
            </w:r>
          </w:p>
        </w:tc>
        <w:tc>
          <w:tcPr>
            <w:tcW w:w="1276" w:type="dxa"/>
            <w:vAlign w:val="center"/>
          </w:tcPr>
          <w:p w:rsidR="00BE0923" w:rsidRDefault="00BE0923">
            <w:pPr>
              <w:jc w:val="center"/>
              <w:rPr>
                <w:b/>
                <w:bCs/>
                <w:color w:val="000000"/>
                <w:sz w:val="26"/>
                <w:szCs w:val="26"/>
              </w:rPr>
            </w:pPr>
            <w:r>
              <w:rPr>
                <w:b/>
                <w:bCs/>
                <w:color w:val="000000"/>
                <w:sz w:val="26"/>
                <w:szCs w:val="26"/>
              </w:rPr>
              <w:t>5</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MĐ26</w:t>
            </w:r>
          </w:p>
        </w:tc>
        <w:tc>
          <w:tcPr>
            <w:tcW w:w="3827" w:type="dxa"/>
            <w:vAlign w:val="center"/>
          </w:tcPr>
          <w:p w:rsidR="00BE0923" w:rsidRPr="00F14C8E" w:rsidRDefault="00BE0923" w:rsidP="003813B5">
            <w:pPr>
              <w:jc w:val="both"/>
              <w:rPr>
                <w:color w:val="000000"/>
                <w:sz w:val="24"/>
              </w:rPr>
            </w:pPr>
            <w:r w:rsidRPr="00F14C8E">
              <w:rPr>
                <w:color w:val="000000"/>
                <w:sz w:val="24"/>
              </w:rPr>
              <w:t>Sản xuất giống và nuôi nhuyễn thể</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992" w:type="dxa"/>
            <w:vAlign w:val="center"/>
          </w:tcPr>
          <w:p w:rsidR="00BE0923" w:rsidRPr="00F14C8E" w:rsidRDefault="00BE0923">
            <w:pPr>
              <w:jc w:val="center"/>
              <w:rPr>
                <w:color w:val="000000"/>
                <w:sz w:val="24"/>
              </w:rPr>
            </w:pPr>
            <w:r w:rsidRPr="00F14C8E">
              <w:rPr>
                <w:color w:val="000000"/>
                <w:sz w:val="24"/>
              </w:rPr>
              <w:t>40</w:t>
            </w:r>
          </w:p>
        </w:tc>
        <w:tc>
          <w:tcPr>
            <w:tcW w:w="1276" w:type="dxa"/>
            <w:vAlign w:val="center"/>
          </w:tcPr>
          <w:p w:rsidR="00BE0923" w:rsidRPr="00F14C8E" w:rsidRDefault="00BE0923">
            <w:pPr>
              <w:jc w:val="center"/>
              <w:rPr>
                <w:color w:val="000000"/>
                <w:sz w:val="24"/>
              </w:rPr>
            </w:pPr>
            <w:r w:rsidRPr="00F14C8E">
              <w:rPr>
                <w:color w:val="000000"/>
                <w:sz w:val="24"/>
              </w:rPr>
              <w:t>5(3)</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MĐ27</w:t>
            </w:r>
          </w:p>
        </w:tc>
        <w:tc>
          <w:tcPr>
            <w:tcW w:w="3827" w:type="dxa"/>
            <w:vAlign w:val="center"/>
          </w:tcPr>
          <w:p w:rsidR="00BE0923" w:rsidRPr="00F14C8E" w:rsidRDefault="00BE0923" w:rsidP="003813B5">
            <w:pPr>
              <w:jc w:val="both"/>
              <w:rPr>
                <w:color w:val="000000"/>
                <w:sz w:val="24"/>
              </w:rPr>
            </w:pPr>
            <w:r w:rsidRPr="00F14C8E">
              <w:rPr>
                <w:color w:val="000000"/>
                <w:sz w:val="24"/>
              </w:rPr>
              <w:t>Trồng rong biển</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992" w:type="dxa"/>
            <w:vAlign w:val="center"/>
          </w:tcPr>
          <w:p w:rsidR="00BE0923" w:rsidRPr="00F14C8E" w:rsidRDefault="00BE0923">
            <w:pPr>
              <w:jc w:val="center"/>
              <w:rPr>
                <w:color w:val="000000"/>
                <w:sz w:val="24"/>
              </w:rPr>
            </w:pPr>
            <w:r w:rsidRPr="00F14C8E">
              <w:rPr>
                <w:color w:val="000000"/>
                <w:sz w:val="24"/>
              </w:rPr>
              <w:t>40</w:t>
            </w:r>
          </w:p>
        </w:tc>
        <w:tc>
          <w:tcPr>
            <w:tcW w:w="1276" w:type="dxa"/>
            <w:vAlign w:val="center"/>
          </w:tcPr>
          <w:p w:rsidR="00BE0923" w:rsidRPr="00F14C8E" w:rsidRDefault="00BE0923">
            <w:pPr>
              <w:jc w:val="center"/>
              <w:rPr>
                <w:color w:val="000000"/>
                <w:sz w:val="24"/>
              </w:rPr>
            </w:pPr>
            <w:r w:rsidRPr="00F14C8E">
              <w:rPr>
                <w:color w:val="000000"/>
                <w:sz w:val="24"/>
              </w:rPr>
              <w:t>5(3)</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rPr>
            </w:pPr>
            <w:r w:rsidRPr="00F14C8E">
              <w:rPr>
                <w:color w:val="000000"/>
                <w:sz w:val="24"/>
              </w:rPr>
              <w:t>MĐ28</w:t>
            </w:r>
          </w:p>
        </w:tc>
        <w:tc>
          <w:tcPr>
            <w:tcW w:w="3827" w:type="dxa"/>
            <w:vAlign w:val="center"/>
          </w:tcPr>
          <w:p w:rsidR="00BE0923" w:rsidRPr="00F14C8E" w:rsidRDefault="00BE0923" w:rsidP="003813B5">
            <w:pPr>
              <w:jc w:val="both"/>
              <w:rPr>
                <w:color w:val="000000"/>
                <w:sz w:val="24"/>
              </w:rPr>
            </w:pPr>
            <w:r w:rsidRPr="00F14C8E">
              <w:rPr>
                <w:color w:val="000000"/>
                <w:sz w:val="24"/>
                <w:lang w:val="en-US"/>
              </w:rPr>
              <w:t>B</w:t>
            </w:r>
            <w:r w:rsidRPr="00F14C8E">
              <w:rPr>
                <w:color w:val="000000"/>
                <w:sz w:val="24"/>
              </w:rPr>
              <w:t>ảo quản sản phẩm thủy sản</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992" w:type="dxa"/>
            <w:vAlign w:val="center"/>
          </w:tcPr>
          <w:p w:rsidR="00BE0923" w:rsidRPr="00F14C8E" w:rsidRDefault="00BE0923">
            <w:pPr>
              <w:jc w:val="center"/>
              <w:rPr>
                <w:color w:val="000000"/>
                <w:sz w:val="24"/>
              </w:rPr>
            </w:pPr>
            <w:r w:rsidRPr="00F14C8E">
              <w:rPr>
                <w:color w:val="000000"/>
                <w:sz w:val="24"/>
              </w:rPr>
              <w:t>40</w:t>
            </w:r>
          </w:p>
        </w:tc>
        <w:tc>
          <w:tcPr>
            <w:tcW w:w="1276" w:type="dxa"/>
            <w:vAlign w:val="center"/>
          </w:tcPr>
          <w:p w:rsidR="00BE0923" w:rsidRPr="00F14C8E" w:rsidRDefault="00BE0923">
            <w:pPr>
              <w:jc w:val="center"/>
              <w:rPr>
                <w:color w:val="000000"/>
                <w:sz w:val="24"/>
              </w:rPr>
            </w:pPr>
            <w:r w:rsidRPr="00F14C8E">
              <w:rPr>
                <w:color w:val="000000"/>
                <w:sz w:val="24"/>
              </w:rPr>
              <w:t>5(3)</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lang w:val="en-US"/>
              </w:rPr>
            </w:pPr>
            <w:r w:rsidRPr="00F14C8E">
              <w:rPr>
                <w:color w:val="000000"/>
                <w:sz w:val="24"/>
              </w:rPr>
              <w:t>MĐ2</w:t>
            </w:r>
            <w:r w:rsidRPr="00F14C8E">
              <w:rPr>
                <w:color w:val="000000"/>
                <w:sz w:val="24"/>
                <w:lang w:val="en-US"/>
              </w:rPr>
              <w:t>9</w:t>
            </w:r>
          </w:p>
        </w:tc>
        <w:tc>
          <w:tcPr>
            <w:tcW w:w="3827" w:type="dxa"/>
            <w:vAlign w:val="center"/>
          </w:tcPr>
          <w:p w:rsidR="00BE0923" w:rsidRPr="00F14C8E" w:rsidRDefault="00BE0923" w:rsidP="003813B5">
            <w:pPr>
              <w:jc w:val="both"/>
              <w:rPr>
                <w:color w:val="000000"/>
                <w:sz w:val="24"/>
                <w:lang w:val="en-US"/>
              </w:rPr>
            </w:pPr>
            <w:r w:rsidRPr="00F14C8E">
              <w:rPr>
                <w:color w:val="000000"/>
                <w:sz w:val="24"/>
              </w:rPr>
              <w:t>Sản xuất giống</w:t>
            </w:r>
            <w:r w:rsidRPr="00F14C8E">
              <w:rPr>
                <w:color w:val="000000"/>
                <w:sz w:val="24"/>
                <w:lang w:val="en-US"/>
              </w:rPr>
              <w:t xml:space="preserve"> thủy </w:t>
            </w:r>
            <w:r w:rsidRPr="00F14C8E">
              <w:rPr>
                <w:color w:val="000000"/>
                <w:sz w:val="24"/>
              </w:rPr>
              <w:t>đặc sản</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992" w:type="dxa"/>
            <w:vAlign w:val="center"/>
          </w:tcPr>
          <w:p w:rsidR="00BE0923" w:rsidRPr="00F14C8E" w:rsidRDefault="00BE0923">
            <w:pPr>
              <w:jc w:val="center"/>
              <w:rPr>
                <w:color w:val="000000"/>
                <w:sz w:val="24"/>
              </w:rPr>
            </w:pPr>
            <w:r w:rsidRPr="00F14C8E">
              <w:rPr>
                <w:color w:val="000000"/>
                <w:sz w:val="24"/>
              </w:rPr>
              <w:t>40</w:t>
            </w:r>
          </w:p>
        </w:tc>
        <w:tc>
          <w:tcPr>
            <w:tcW w:w="1276" w:type="dxa"/>
            <w:vAlign w:val="center"/>
          </w:tcPr>
          <w:p w:rsidR="00BE0923" w:rsidRPr="00F14C8E" w:rsidRDefault="00BE0923">
            <w:pPr>
              <w:jc w:val="center"/>
              <w:rPr>
                <w:color w:val="000000"/>
                <w:sz w:val="24"/>
              </w:rPr>
            </w:pPr>
            <w:r w:rsidRPr="00F14C8E">
              <w:rPr>
                <w:color w:val="000000"/>
                <w:sz w:val="24"/>
              </w:rPr>
              <w:t>5(3)</w:t>
            </w:r>
          </w:p>
        </w:tc>
      </w:tr>
      <w:tr w:rsidR="00BE0923" w:rsidRPr="00D27D43" w:rsidTr="00071BFC">
        <w:trPr>
          <w:trHeight w:val="340"/>
        </w:trPr>
        <w:tc>
          <w:tcPr>
            <w:tcW w:w="964" w:type="dxa"/>
            <w:vAlign w:val="center"/>
          </w:tcPr>
          <w:p w:rsidR="00BE0923" w:rsidRPr="00F14C8E" w:rsidRDefault="00BE0923" w:rsidP="003813B5">
            <w:pPr>
              <w:jc w:val="center"/>
              <w:rPr>
                <w:color w:val="000000"/>
                <w:sz w:val="24"/>
                <w:lang w:val="en-US"/>
              </w:rPr>
            </w:pPr>
            <w:r w:rsidRPr="00F14C8E">
              <w:rPr>
                <w:color w:val="000000"/>
                <w:sz w:val="24"/>
              </w:rPr>
              <w:t>MĐ</w:t>
            </w:r>
            <w:r w:rsidRPr="00F14C8E">
              <w:rPr>
                <w:color w:val="000000"/>
                <w:sz w:val="24"/>
                <w:lang w:val="en-US"/>
              </w:rPr>
              <w:t>30</w:t>
            </w:r>
          </w:p>
        </w:tc>
        <w:tc>
          <w:tcPr>
            <w:tcW w:w="3827" w:type="dxa"/>
            <w:vAlign w:val="center"/>
          </w:tcPr>
          <w:p w:rsidR="00BE0923" w:rsidRPr="00F14C8E" w:rsidRDefault="00BE0923" w:rsidP="003813B5">
            <w:pPr>
              <w:jc w:val="both"/>
              <w:rPr>
                <w:color w:val="000000"/>
                <w:sz w:val="24"/>
                <w:lang w:val="en-US"/>
              </w:rPr>
            </w:pPr>
            <w:r w:rsidRPr="00F14C8E">
              <w:rPr>
                <w:color w:val="000000"/>
                <w:sz w:val="24"/>
                <w:lang w:val="en-US"/>
              </w:rPr>
              <w:t>Đánh giá tác động môi trường trong nuôi thủy sản</w:t>
            </w:r>
          </w:p>
        </w:tc>
        <w:tc>
          <w:tcPr>
            <w:tcW w:w="844" w:type="dxa"/>
            <w:vAlign w:val="center"/>
          </w:tcPr>
          <w:p w:rsidR="00BE0923" w:rsidRPr="00F14C8E" w:rsidRDefault="00BE0923">
            <w:pPr>
              <w:jc w:val="center"/>
              <w:rPr>
                <w:color w:val="000000"/>
                <w:sz w:val="24"/>
              </w:rPr>
            </w:pPr>
            <w:r w:rsidRPr="00F14C8E">
              <w:rPr>
                <w:color w:val="000000"/>
                <w:sz w:val="24"/>
              </w:rPr>
              <w:t>2</w:t>
            </w:r>
          </w:p>
        </w:tc>
        <w:tc>
          <w:tcPr>
            <w:tcW w:w="857" w:type="dxa"/>
            <w:vAlign w:val="center"/>
          </w:tcPr>
          <w:p w:rsidR="00BE0923" w:rsidRPr="00F14C8E" w:rsidRDefault="00BE0923">
            <w:pPr>
              <w:jc w:val="center"/>
              <w:rPr>
                <w:color w:val="000000"/>
                <w:sz w:val="24"/>
              </w:rPr>
            </w:pPr>
            <w:r w:rsidRPr="00F14C8E">
              <w:rPr>
                <w:color w:val="000000"/>
                <w:sz w:val="24"/>
              </w:rPr>
              <w:t>60</w:t>
            </w:r>
          </w:p>
        </w:tc>
        <w:tc>
          <w:tcPr>
            <w:tcW w:w="992" w:type="dxa"/>
            <w:vAlign w:val="center"/>
          </w:tcPr>
          <w:p w:rsidR="00BE0923" w:rsidRPr="00F14C8E" w:rsidRDefault="00BE0923">
            <w:pPr>
              <w:jc w:val="center"/>
              <w:rPr>
                <w:color w:val="000000"/>
                <w:sz w:val="24"/>
              </w:rPr>
            </w:pPr>
            <w:r w:rsidRPr="00F14C8E">
              <w:rPr>
                <w:color w:val="000000"/>
                <w:sz w:val="24"/>
              </w:rPr>
              <w:t>15</w:t>
            </w:r>
          </w:p>
        </w:tc>
        <w:tc>
          <w:tcPr>
            <w:tcW w:w="992" w:type="dxa"/>
            <w:vAlign w:val="center"/>
          </w:tcPr>
          <w:p w:rsidR="00BE0923" w:rsidRPr="00F14C8E" w:rsidRDefault="00BE0923">
            <w:pPr>
              <w:jc w:val="center"/>
              <w:rPr>
                <w:color w:val="000000"/>
                <w:sz w:val="24"/>
              </w:rPr>
            </w:pPr>
            <w:r w:rsidRPr="00F14C8E">
              <w:rPr>
                <w:color w:val="000000"/>
                <w:sz w:val="24"/>
              </w:rPr>
              <w:t>40</w:t>
            </w:r>
          </w:p>
        </w:tc>
        <w:tc>
          <w:tcPr>
            <w:tcW w:w="1276" w:type="dxa"/>
            <w:vAlign w:val="center"/>
          </w:tcPr>
          <w:p w:rsidR="00BE0923" w:rsidRPr="00F14C8E" w:rsidRDefault="00BE0923">
            <w:pPr>
              <w:jc w:val="center"/>
              <w:rPr>
                <w:color w:val="000000"/>
                <w:sz w:val="24"/>
              </w:rPr>
            </w:pPr>
            <w:r w:rsidRPr="00F14C8E">
              <w:rPr>
                <w:color w:val="000000"/>
                <w:sz w:val="24"/>
              </w:rPr>
              <w:t>5(3)</w:t>
            </w:r>
          </w:p>
        </w:tc>
      </w:tr>
      <w:tr w:rsidR="00BE0923" w:rsidRPr="00D27D43" w:rsidTr="00071BFC">
        <w:trPr>
          <w:trHeight w:val="340"/>
        </w:trPr>
        <w:tc>
          <w:tcPr>
            <w:tcW w:w="4791" w:type="dxa"/>
            <w:gridSpan w:val="2"/>
          </w:tcPr>
          <w:p w:rsidR="00BE0923" w:rsidRPr="00D27D43" w:rsidRDefault="00BE0923" w:rsidP="009F4932">
            <w:pPr>
              <w:jc w:val="center"/>
              <w:rPr>
                <w:rFonts w:cs="Times New Roman"/>
                <w:b/>
                <w:sz w:val="24"/>
                <w:lang w:val="en-US"/>
              </w:rPr>
            </w:pPr>
            <w:r w:rsidRPr="00D27D43">
              <w:rPr>
                <w:rFonts w:cs="Times New Roman"/>
                <w:b/>
                <w:sz w:val="24"/>
                <w:lang w:val="en-US"/>
              </w:rPr>
              <w:t>Tổng cộ</w:t>
            </w:r>
            <w:r>
              <w:rPr>
                <w:rFonts w:cs="Times New Roman"/>
                <w:b/>
                <w:sz w:val="24"/>
                <w:lang w:val="en-US"/>
              </w:rPr>
              <w:t>ng A</w:t>
            </w:r>
            <w:r w:rsidRPr="00D27D43">
              <w:rPr>
                <w:rFonts w:cs="Times New Roman"/>
                <w:b/>
                <w:sz w:val="24"/>
                <w:lang w:val="en-US"/>
              </w:rPr>
              <w:t>+</w:t>
            </w:r>
            <w:r>
              <w:rPr>
                <w:rFonts w:cs="Times New Roman"/>
                <w:b/>
                <w:sz w:val="24"/>
                <w:lang w:val="en-US"/>
              </w:rPr>
              <w:t>B</w:t>
            </w:r>
            <w:r w:rsidRPr="00D27D43">
              <w:rPr>
                <w:rFonts w:cs="Times New Roman"/>
                <w:b/>
                <w:sz w:val="24"/>
                <w:lang w:val="en-US"/>
              </w:rPr>
              <w:t>:</w:t>
            </w:r>
          </w:p>
        </w:tc>
        <w:tc>
          <w:tcPr>
            <w:tcW w:w="844" w:type="dxa"/>
          </w:tcPr>
          <w:p w:rsidR="00BE0923" w:rsidRPr="00D27D43" w:rsidRDefault="00BE0923" w:rsidP="004244AD">
            <w:pPr>
              <w:jc w:val="center"/>
              <w:rPr>
                <w:rFonts w:cs="Times New Roman"/>
                <w:b/>
                <w:sz w:val="24"/>
                <w:lang w:val="en-US"/>
              </w:rPr>
            </w:pPr>
            <w:r>
              <w:rPr>
                <w:rFonts w:cs="Times New Roman"/>
                <w:b/>
                <w:sz w:val="24"/>
                <w:lang w:val="en-US"/>
              </w:rPr>
              <w:t>80</w:t>
            </w:r>
          </w:p>
        </w:tc>
        <w:tc>
          <w:tcPr>
            <w:tcW w:w="857" w:type="dxa"/>
            <w:vAlign w:val="center"/>
          </w:tcPr>
          <w:p w:rsidR="00BE0923" w:rsidRPr="00BE0923" w:rsidRDefault="00BE0923">
            <w:pPr>
              <w:jc w:val="center"/>
              <w:rPr>
                <w:b/>
                <w:bCs/>
                <w:color w:val="000000"/>
                <w:sz w:val="24"/>
                <w:lang w:val="en-US"/>
              </w:rPr>
            </w:pPr>
            <w:r>
              <w:rPr>
                <w:b/>
                <w:bCs/>
                <w:color w:val="000000"/>
                <w:lang w:val="en-US"/>
              </w:rPr>
              <w:t>2085</w:t>
            </w:r>
          </w:p>
        </w:tc>
        <w:tc>
          <w:tcPr>
            <w:tcW w:w="992" w:type="dxa"/>
            <w:vAlign w:val="center"/>
          </w:tcPr>
          <w:p w:rsidR="00BE0923" w:rsidRPr="00BE0923" w:rsidRDefault="00BE0923">
            <w:pPr>
              <w:jc w:val="center"/>
              <w:rPr>
                <w:b/>
                <w:bCs/>
                <w:color w:val="000000"/>
                <w:sz w:val="24"/>
                <w:lang w:val="en-US"/>
              </w:rPr>
            </w:pPr>
            <w:r>
              <w:rPr>
                <w:b/>
                <w:bCs/>
                <w:color w:val="000000"/>
                <w:lang w:val="en-US"/>
              </w:rPr>
              <w:t>636</w:t>
            </w:r>
          </w:p>
        </w:tc>
        <w:tc>
          <w:tcPr>
            <w:tcW w:w="992" w:type="dxa"/>
            <w:vAlign w:val="center"/>
          </w:tcPr>
          <w:p w:rsidR="00BE0923" w:rsidRPr="00BE0923" w:rsidRDefault="00BE0923">
            <w:pPr>
              <w:jc w:val="center"/>
              <w:rPr>
                <w:b/>
                <w:bCs/>
                <w:color w:val="000000"/>
                <w:sz w:val="24"/>
                <w:lang w:val="en-US"/>
              </w:rPr>
            </w:pPr>
            <w:r>
              <w:rPr>
                <w:b/>
                <w:bCs/>
                <w:color w:val="000000"/>
                <w:lang w:val="en-US"/>
              </w:rPr>
              <w:t>1337</w:t>
            </w:r>
          </w:p>
        </w:tc>
        <w:tc>
          <w:tcPr>
            <w:tcW w:w="1276" w:type="dxa"/>
            <w:vAlign w:val="center"/>
          </w:tcPr>
          <w:p w:rsidR="00BE0923" w:rsidRPr="00BE0923" w:rsidRDefault="00BE0923">
            <w:pPr>
              <w:jc w:val="center"/>
              <w:rPr>
                <w:b/>
                <w:bCs/>
                <w:color w:val="000000"/>
                <w:sz w:val="24"/>
                <w:lang w:val="en-US"/>
              </w:rPr>
            </w:pPr>
            <w:r>
              <w:rPr>
                <w:b/>
                <w:bCs/>
                <w:color w:val="000000"/>
                <w:lang w:val="en-US"/>
              </w:rPr>
              <w:t>112</w:t>
            </w:r>
          </w:p>
        </w:tc>
      </w:tr>
    </w:tbl>
    <w:p w:rsidR="00A42EDC" w:rsidRPr="00D27D43" w:rsidRDefault="00A42EDC" w:rsidP="00BA62CC">
      <w:pPr>
        <w:pStyle w:val="ListParagraph"/>
        <w:numPr>
          <w:ilvl w:val="0"/>
          <w:numId w:val="2"/>
        </w:numPr>
        <w:spacing w:before="120" w:after="0" w:line="240" w:lineRule="auto"/>
        <w:ind w:left="714" w:hanging="357"/>
        <w:contextualSpacing w:val="0"/>
        <w:jc w:val="both"/>
        <w:rPr>
          <w:b/>
          <w:sz w:val="26"/>
          <w:szCs w:val="26"/>
          <w:lang w:val="en-US"/>
        </w:rPr>
      </w:pPr>
      <w:r w:rsidRPr="00D27D43">
        <w:rPr>
          <w:b/>
          <w:sz w:val="26"/>
          <w:szCs w:val="26"/>
          <w:lang w:val="en-US"/>
        </w:rPr>
        <w:t>Hướng dẫn sử dụng chương trình</w:t>
      </w:r>
    </w:p>
    <w:p w:rsidR="004815A9" w:rsidRDefault="004815A9" w:rsidP="004815A9">
      <w:pPr>
        <w:spacing w:before="60" w:after="60" w:line="240" w:lineRule="auto"/>
        <w:ind w:firstLine="357"/>
        <w:jc w:val="both"/>
        <w:rPr>
          <w:sz w:val="26"/>
          <w:szCs w:val="26"/>
          <w:lang w:val="pt-BR"/>
        </w:rPr>
      </w:pPr>
      <w:r w:rsidRPr="004815A9">
        <w:rPr>
          <w:sz w:val="26"/>
          <w:szCs w:val="26"/>
          <w:lang w:val="pt-BR"/>
        </w:rPr>
        <w:t xml:space="preserve">4.1. </w:t>
      </w:r>
      <w:r w:rsidR="00C25B3B">
        <w:rPr>
          <w:sz w:val="26"/>
          <w:szCs w:val="26"/>
          <w:lang w:val="pt-BR"/>
        </w:rPr>
        <w:t>Sử dụng chương trình c</w:t>
      </w:r>
      <w:r>
        <w:rPr>
          <w:sz w:val="26"/>
          <w:szCs w:val="26"/>
          <w:lang w:val="pt-BR"/>
        </w:rPr>
        <w:t xml:space="preserve">ác môn học chung bắt buộc do Bộ Lao động – TB&amp;XH ban hành để áp dụng </w:t>
      </w:r>
      <w:r w:rsidR="00C25B3B">
        <w:rPr>
          <w:sz w:val="26"/>
          <w:szCs w:val="26"/>
          <w:lang w:val="pt-BR"/>
        </w:rPr>
        <w:t>giảng dạy</w:t>
      </w:r>
      <w:r>
        <w:rPr>
          <w:sz w:val="26"/>
          <w:szCs w:val="26"/>
          <w:lang w:val="pt-BR"/>
        </w:rPr>
        <w:t xml:space="preserve">. </w:t>
      </w:r>
    </w:p>
    <w:p w:rsidR="00A42EDC" w:rsidRPr="00D27D43" w:rsidRDefault="004815A9" w:rsidP="00520C23">
      <w:pPr>
        <w:spacing w:before="60" w:after="60" w:line="240" w:lineRule="auto"/>
        <w:ind w:left="357"/>
        <w:jc w:val="both"/>
        <w:rPr>
          <w:sz w:val="26"/>
          <w:szCs w:val="26"/>
          <w:lang w:val="pt-BR"/>
        </w:rPr>
      </w:pPr>
      <w:r>
        <w:rPr>
          <w:sz w:val="26"/>
          <w:szCs w:val="26"/>
          <w:lang w:val="pt-BR"/>
        </w:rPr>
        <w:t>4.2</w:t>
      </w:r>
      <w:r w:rsidR="00520C23" w:rsidRPr="00D27D43">
        <w:rPr>
          <w:sz w:val="26"/>
          <w:szCs w:val="26"/>
          <w:lang w:val="pt-BR"/>
        </w:rPr>
        <w:t xml:space="preserve">. </w:t>
      </w:r>
      <w:r w:rsidR="00A42EDC" w:rsidRPr="00D27D43">
        <w:rPr>
          <w:sz w:val="26"/>
          <w:szCs w:val="26"/>
          <w:lang w:val="pt-BR"/>
        </w:rPr>
        <w:t>Hướng dẫn xác định nội dung và thời gian các hoạt động ngoại khóa:</w:t>
      </w:r>
    </w:p>
    <w:p w:rsidR="00063448" w:rsidRPr="00063448" w:rsidRDefault="00A42EDC" w:rsidP="00063448">
      <w:pPr>
        <w:spacing w:after="0" w:line="288" w:lineRule="auto"/>
        <w:ind w:firstLine="426"/>
        <w:jc w:val="both"/>
        <w:rPr>
          <w:spacing w:val="6"/>
          <w:sz w:val="26"/>
          <w:szCs w:val="26"/>
          <w:lang w:val="es-ES"/>
        </w:rPr>
      </w:pPr>
      <w:r w:rsidRPr="00D27D43">
        <w:rPr>
          <w:sz w:val="26"/>
          <w:szCs w:val="26"/>
        </w:rPr>
        <w:t>Chương trình đào tạ</w:t>
      </w:r>
      <w:r w:rsidR="00956C49">
        <w:rPr>
          <w:sz w:val="26"/>
          <w:szCs w:val="26"/>
        </w:rPr>
        <w:t>o ngành</w:t>
      </w:r>
      <w:r w:rsidR="00956C49">
        <w:rPr>
          <w:sz w:val="26"/>
          <w:szCs w:val="26"/>
          <w:lang w:val="en-US"/>
        </w:rPr>
        <w:t xml:space="preserve"> Nuôi trồng thủy sản </w:t>
      </w:r>
      <w:r w:rsidRPr="00D27D43">
        <w:rPr>
          <w:sz w:val="26"/>
          <w:szCs w:val="26"/>
        </w:rPr>
        <w:t xml:space="preserve">trình độ Cao đẳng </w:t>
      </w:r>
      <w:r w:rsidR="00061E68" w:rsidRPr="00061E68">
        <w:rPr>
          <w:sz w:val="26"/>
          <w:szCs w:val="26"/>
          <w:lang w:val="pt-BR"/>
        </w:rPr>
        <w:t xml:space="preserve">9+ </w:t>
      </w:r>
      <w:r w:rsidR="00063448" w:rsidRPr="00063448">
        <w:rPr>
          <w:sz w:val="26"/>
          <w:szCs w:val="26"/>
          <w:lang w:val="pt-BR"/>
        </w:rPr>
        <w:t xml:space="preserve">(áp dụng cho đối tượng tốt nghiệp THCS) </w:t>
      </w:r>
      <w:r w:rsidRPr="00D27D43">
        <w:rPr>
          <w:sz w:val="26"/>
          <w:szCs w:val="26"/>
        </w:rPr>
        <w:t xml:space="preserve">được bố trí giảng dạy trong </w:t>
      </w:r>
      <w:r w:rsidR="00063448" w:rsidRPr="00063448">
        <w:rPr>
          <w:sz w:val="26"/>
          <w:szCs w:val="26"/>
          <w:lang w:val="pt-BR"/>
        </w:rPr>
        <w:t>4 năm (8</w:t>
      </w:r>
      <w:r w:rsidRPr="00D27D43">
        <w:rPr>
          <w:sz w:val="26"/>
          <w:szCs w:val="26"/>
        </w:rPr>
        <w:t xml:space="preserve"> học kỳ, thời gian học mỗi học kỳ 15 tuần</w:t>
      </w:r>
      <w:r w:rsidR="00063448" w:rsidRPr="00063448">
        <w:rPr>
          <w:sz w:val="26"/>
          <w:szCs w:val="26"/>
          <w:lang w:val="pt-BR"/>
        </w:rPr>
        <w:t>)</w:t>
      </w:r>
      <w:r w:rsidR="00061E68">
        <w:rPr>
          <w:sz w:val="26"/>
          <w:szCs w:val="26"/>
        </w:rPr>
        <w:t>.</w:t>
      </w:r>
      <w:r w:rsidR="00063448" w:rsidRPr="00063448">
        <w:rPr>
          <w:sz w:val="26"/>
          <w:szCs w:val="26"/>
          <w:lang w:val="pt-BR"/>
        </w:rPr>
        <w:t xml:space="preserve"> </w:t>
      </w:r>
      <w:r w:rsidR="00063448" w:rsidRPr="00063448">
        <w:rPr>
          <w:spacing w:val="6"/>
          <w:sz w:val="26"/>
          <w:szCs w:val="26"/>
          <w:lang w:val="es-ES"/>
        </w:rPr>
        <w:t xml:space="preserve">Chương trình đào tạo cao đẳng 9+ sẽ được chia thành 2 giai đoạn </w:t>
      </w:r>
      <w:r w:rsidR="00061E68">
        <w:rPr>
          <w:spacing w:val="6"/>
          <w:sz w:val="26"/>
          <w:szCs w:val="26"/>
          <w:lang w:val="es-ES"/>
        </w:rPr>
        <w:t xml:space="preserve">để triển khai </w:t>
      </w:r>
      <w:r w:rsidR="00063448" w:rsidRPr="00063448">
        <w:rPr>
          <w:spacing w:val="6"/>
          <w:sz w:val="26"/>
          <w:szCs w:val="26"/>
          <w:lang w:val="es-ES"/>
        </w:rPr>
        <w:t>đào tạo:</w:t>
      </w:r>
    </w:p>
    <w:p w:rsidR="00063448" w:rsidRDefault="00063448" w:rsidP="008D5786">
      <w:pPr>
        <w:numPr>
          <w:ilvl w:val="0"/>
          <w:numId w:val="10"/>
        </w:numPr>
        <w:tabs>
          <w:tab w:val="left" w:pos="426"/>
        </w:tabs>
        <w:spacing w:after="0" w:line="288" w:lineRule="auto"/>
        <w:ind w:left="0" w:firstLine="360"/>
        <w:jc w:val="both"/>
        <w:rPr>
          <w:spacing w:val="6"/>
          <w:sz w:val="26"/>
          <w:szCs w:val="26"/>
          <w:lang w:val="es-ES"/>
        </w:rPr>
      </w:pPr>
      <w:r w:rsidRPr="00063448">
        <w:rPr>
          <w:spacing w:val="6"/>
          <w:sz w:val="26"/>
          <w:szCs w:val="26"/>
          <w:lang w:val="es-ES"/>
        </w:rPr>
        <w:t>Giai đoạn 1: Bố trí giảng dạy chương trình trung cấp</w:t>
      </w:r>
      <w:r w:rsidR="00CE5F8D">
        <w:rPr>
          <w:spacing w:val="6"/>
          <w:sz w:val="26"/>
          <w:szCs w:val="26"/>
          <w:lang w:val="es-ES"/>
        </w:rPr>
        <w:t xml:space="preserve"> </w:t>
      </w:r>
      <w:r w:rsidR="00145E1E" w:rsidRPr="00145E1E">
        <w:rPr>
          <w:spacing w:val="6"/>
          <w:sz w:val="26"/>
          <w:szCs w:val="26"/>
          <w:lang w:val="es-ES"/>
        </w:rPr>
        <w:t>kết hợp với văn hóa</w:t>
      </w:r>
      <w:r w:rsidR="00145E1E">
        <w:rPr>
          <w:spacing w:val="6"/>
          <w:sz w:val="26"/>
          <w:szCs w:val="26"/>
          <w:lang w:val="es-ES"/>
        </w:rPr>
        <w:t xml:space="preserve"> thời gian đào tạo là</w:t>
      </w:r>
      <w:r w:rsidR="00CE5F8D">
        <w:rPr>
          <w:spacing w:val="6"/>
          <w:sz w:val="26"/>
          <w:szCs w:val="26"/>
          <w:lang w:val="es-ES"/>
        </w:rPr>
        <w:t xml:space="preserve"> 2,5 năm (5 học kỳ)</w:t>
      </w:r>
      <w:r w:rsidRPr="00063448">
        <w:rPr>
          <w:spacing w:val="6"/>
          <w:sz w:val="26"/>
          <w:szCs w:val="26"/>
          <w:lang w:val="es-ES"/>
        </w:rPr>
        <w:t>.</w:t>
      </w:r>
      <w:r>
        <w:rPr>
          <w:spacing w:val="6"/>
          <w:sz w:val="26"/>
          <w:szCs w:val="26"/>
          <w:lang w:val="es-ES"/>
        </w:rPr>
        <w:t xml:space="preserve"> </w:t>
      </w:r>
      <w:r w:rsidRPr="00063448">
        <w:rPr>
          <w:spacing w:val="6"/>
          <w:sz w:val="26"/>
          <w:szCs w:val="26"/>
          <w:lang w:val="es-ES"/>
        </w:rPr>
        <w:t xml:space="preserve">Tổng chương trình </w:t>
      </w:r>
      <w:r>
        <w:rPr>
          <w:spacing w:val="6"/>
          <w:sz w:val="26"/>
          <w:szCs w:val="26"/>
          <w:lang w:val="es-ES"/>
        </w:rPr>
        <w:t xml:space="preserve">trung cấp </w:t>
      </w:r>
      <w:r w:rsidR="0016746A">
        <w:rPr>
          <w:spacing w:val="6"/>
          <w:sz w:val="26"/>
          <w:szCs w:val="26"/>
          <w:lang w:val="es-ES"/>
        </w:rPr>
        <w:t>51</w:t>
      </w:r>
      <w:r w:rsidRPr="00063448">
        <w:rPr>
          <w:spacing w:val="6"/>
          <w:sz w:val="26"/>
          <w:szCs w:val="26"/>
          <w:lang w:val="es-ES"/>
        </w:rPr>
        <w:t xml:space="preserve"> tín chỉ; các môn học chung bố trí số tín chỉ theo chương trình </w:t>
      </w:r>
      <w:r w:rsidR="005262CA">
        <w:rPr>
          <w:spacing w:val="6"/>
          <w:sz w:val="26"/>
          <w:szCs w:val="26"/>
          <w:lang w:val="es-ES"/>
        </w:rPr>
        <w:t>cao đẳng</w:t>
      </w:r>
      <w:r w:rsidRPr="00063448">
        <w:rPr>
          <w:spacing w:val="6"/>
          <w:sz w:val="26"/>
          <w:szCs w:val="26"/>
          <w:lang w:val="es-ES"/>
        </w:rPr>
        <w:t xml:space="preserve"> 24 tín chỉ; các môn cơ sở, chuyên ngành bố trí </w:t>
      </w:r>
      <w:r w:rsidR="0016746A">
        <w:rPr>
          <w:spacing w:val="6"/>
          <w:sz w:val="26"/>
          <w:szCs w:val="26"/>
          <w:lang w:val="es-ES"/>
        </w:rPr>
        <w:t>27</w:t>
      </w:r>
      <w:r w:rsidRPr="00063448">
        <w:rPr>
          <w:spacing w:val="6"/>
          <w:sz w:val="26"/>
          <w:szCs w:val="26"/>
          <w:lang w:val="es-ES"/>
        </w:rPr>
        <w:t xml:space="preserve"> tín chỉ và không bố trí thực tập doanh nghiệp.</w:t>
      </w:r>
      <w:r>
        <w:rPr>
          <w:spacing w:val="6"/>
          <w:sz w:val="26"/>
          <w:szCs w:val="26"/>
          <w:lang w:val="es-ES"/>
        </w:rPr>
        <w:t xml:space="preserve"> Sau khi học </w:t>
      </w:r>
      <w:r>
        <w:rPr>
          <w:spacing w:val="6"/>
          <w:sz w:val="26"/>
          <w:szCs w:val="26"/>
          <w:lang w:val="es-ES"/>
        </w:rPr>
        <w:lastRenderedPageBreak/>
        <w:t>sinh tích lũy đủ số tín chỉ của chương trình trung cấp (giai đ</w:t>
      </w:r>
      <w:r w:rsidR="005262CA">
        <w:rPr>
          <w:spacing w:val="6"/>
          <w:sz w:val="26"/>
          <w:szCs w:val="26"/>
          <w:lang w:val="es-ES"/>
        </w:rPr>
        <w:t>oạn</w:t>
      </w:r>
      <w:r>
        <w:rPr>
          <w:spacing w:val="6"/>
          <w:sz w:val="26"/>
          <w:szCs w:val="26"/>
          <w:lang w:val="es-ES"/>
        </w:rPr>
        <w:t xml:space="preserve"> 1) nhà trường sẽ xét tốt nghiệp và cấp bằng tốt nghiệp trình độ trung cấp.</w:t>
      </w:r>
    </w:p>
    <w:p w:rsidR="00CE5F8D" w:rsidRPr="00226640" w:rsidRDefault="00CE5F8D" w:rsidP="00CE5F8D">
      <w:pPr>
        <w:spacing w:after="0" w:line="288" w:lineRule="auto"/>
        <w:ind w:firstLine="360"/>
        <w:jc w:val="both"/>
        <w:rPr>
          <w:i/>
          <w:spacing w:val="6"/>
          <w:sz w:val="26"/>
          <w:szCs w:val="26"/>
          <w:lang w:val="es-ES"/>
        </w:rPr>
      </w:pPr>
      <w:r w:rsidRPr="00226640">
        <w:rPr>
          <w:i/>
          <w:spacing w:val="6"/>
          <w:sz w:val="26"/>
          <w:szCs w:val="26"/>
          <w:lang w:val="es-ES"/>
        </w:rPr>
        <w:t xml:space="preserve">Lưu ý: </w:t>
      </w:r>
      <w:r w:rsidR="00226640" w:rsidRPr="00226640">
        <w:rPr>
          <w:i/>
          <w:spacing w:val="6"/>
          <w:sz w:val="26"/>
          <w:szCs w:val="26"/>
          <w:lang w:val="es-ES"/>
        </w:rPr>
        <w:t>Học kỳ 6 dành cho học sinh học văn hóa và ôn thi tốt nghiệp THPT</w:t>
      </w:r>
      <w:r w:rsidRPr="00226640">
        <w:rPr>
          <w:i/>
          <w:spacing w:val="6"/>
          <w:sz w:val="26"/>
          <w:szCs w:val="26"/>
          <w:lang w:val="es-ES"/>
        </w:rPr>
        <w:t>.</w:t>
      </w:r>
    </w:p>
    <w:p w:rsidR="00A42EDC" w:rsidRPr="00063448" w:rsidRDefault="00063448" w:rsidP="0013318C">
      <w:pPr>
        <w:numPr>
          <w:ilvl w:val="0"/>
          <w:numId w:val="10"/>
        </w:numPr>
        <w:tabs>
          <w:tab w:val="left" w:pos="426"/>
        </w:tabs>
        <w:spacing w:after="0" w:line="240" w:lineRule="auto"/>
        <w:ind w:left="0" w:firstLine="426"/>
        <w:jc w:val="both"/>
        <w:rPr>
          <w:sz w:val="26"/>
          <w:szCs w:val="26"/>
        </w:rPr>
      </w:pPr>
      <w:r w:rsidRPr="00063448">
        <w:rPr>
          <w:spacing w:val="6"/>
          <w:sz w:val="26"/>
          <w:szCs w:val="26"/>
          <w:lang w:val="es-ES"/>
        </w:rPr>
        <w:t xml:space="preserve">Giai đoạn 2: Sau khi học sinh hoàn thành chương trình văn hóa </w:t>
      </w:r>
      <w:r w:rsidR="005262CA">
        <w:rPr>
          <w:spacing w:val="6"/>
          <w:sz w:val="26"/>
          <w:szCs w:val="26"/>
          <w:lang w:val="es-ES"/>
        </w:rPr>
        <w:t>THPT</w:t>
      </w:r>
      <w:r w:rsidR="004244AD">
        <w:rPr>
          <w:spacing w:val="6"/>
          <w:sz w:val="26"/>
          <w:szCs w:val="26"/>
          <w:lang w:val="es-ES"/>
        </w:rPr>
        <w:t xml:space="preserve"> và tốt nghiệp trình độ trung cấp</w:t>
      </w:r>
      <w:r w:rsidRPr="00063448">
        <w:rPr>
          <w:spacing w:val="6"/>
          <w:sz w:val="26"/>
          <w:szCs w:val="26"/>
          <w:lang w:val="es-ES"/>
        </w:rPr>
        <w:t>. Nhà trường xét vào học giai đoạn 2 chương trình liên thông từ trung cấp lên cao đẳng.</w:t>
      </w:r>
      <w:r>
        <w:rPr>
          <w:spacing w:val="6"/>
          <w:sz w:val="26"/>
          <w:szCs w:val="26"/>
          <w:lang w:val="es-ES"/>
        </w:rPr>
        <w:t xml:space="preserve"> </w:t>
      </w:r>
      <w:r w:rsidRPr="00063448">
        <w:rPr>
          <w:spacing w:val="6"/>
          <w:sz w:val="26"/>
          <w:szCs w:val="26"/>
          <w:lang w:val="es-ES"/>
        </w:rPr>
        <w:t xml:space="preserve">Tổng chương trình liên thông bố trí </w:t>
      </w:r>
      <w:r w:rsidR="0016746A">
        <w:rPr>
          <w:spacing w:val="6"/>
          <w:sz w:val="26"/>
          <w:szCs w:val="26"/>
          <w:lang w:val="es-ES"/>
        </w:rPr>
        <w:t>29</w:t>
      </w:r>
      <w:r w:rsidRPr="00063448">
        <w:rPr>
          <w:spacing w:val="6"/>
          <w:sz w:val="26"/>
          <w:szCs w:val="26"/>
          <w:lang w:val="es-ES"/>
        </w:rPr>
        <w:t xml:space="preserve"> tín chỉ</w:t>
      </w:r>
      <w:r>
        <w:rPr>
          <w:spacing w:val="6"/>
          <w:sz w:val="26"/>
          <w:szCs w:val="26"/>
          <w:lang w:val="es-ES"/>
        </w:rPr>
        <w:t>.</w:t>
      </w:r>
      <w:r w:rsidRPr="00063448">
        <w:rPr>
          <w:spacing w:val="6"/>
          <w:sz w:val="26"/>
          <w:szCs w:val="26"/>
          <w:lang w:val="es-ES"/>
        </w:rPr>
        <w:t xml:space="preserve"> Chương trình b</w:t>
      </w:r>
      <w:r w:rsidRPr="00063448">
        <w:rPr>
          <w:sz w:val="26"/>
          <w:szCs w:val="26"/>
          <w:lang w:val="es-ES"/>
        </w:rPr>
        <w:t>ố trí học trong 2 học kỳ</w:t>
      </w:r>
      <w:r w:rsidR="00061E68">
        <w:rPr>
          <w:sz w:val="26"/>
          <w:szCs w:val="26"/>
          <w:lang w:val="es-ES"/>
        </w:rPr>
        <w:t>.</w:t>
      </w:r>
      <w:r w:rsidRPr="00063448">
        <w:rPr>
          <w:sz w:val="26"/>
          <w:szCs w:val="26"/>
          <w:lang w:val="es-ES"/>
        </w:rPr>
        <w:t xml:space="preserve"> </w:t>
      </w:r>
      <w:r w:rsidR="00061E68">
        <w:rPr>
          <w:sz w:val="26"/>
          <w:szCs w:val="26"/>
          <w:lang w:val="es-ES"/>
        </w:rPr>
        <w:t>V</w:t>
      </w:r>
      <w:r w:rsidR="00240444" w:rsidRPr="00063448">
        <w:rPr>
          <w:sz w:val="26"/>
          <w:szCs w:val="26"/>
          <w:lang w:val="pt-BR"/>
        </w:rPr>
        <w:t>iệc triển khai thực tập doanh nghiệp 1 và 2 được bố trí cùng một thời điểm</w:t>
      </w:r>
      <w:r w:rsidR="00A42EDC" w:rsidRPr="00063448">
        <w:rPr>
          <w:sz w:val="26"/>
          <w:szCs w:val="26"/>
        </w:rPr>
        <w:t>. Các môn học/mô đun trong chương trình được phân bổ thời gian, trình tự đảm bảo sinh viên tích lũy và tăng dần trình độ kiến thức và kỹ năng theo từng học kỳ, năm học nhằm đáp ứng Khung trình độ Quốc gia Việt Nam (8 bậc). Tùy theo tình hình thực tế Nhà trường, các hoạt động ngoại khóa được bố trí hợp lý trong từng học kỳ.</w:t>
      </w:r>
    </w:p>
    <w:p w:rsidR="00A42EDC" w:rsidRPr="00D27D43" w:rsidRDefault="00520C23" w:rsidP="00520C23">
      <w:pPr>
        <w:spacing w:before="60" w:after="60" w:line="240" w:lineRule="auto"/>
        <w:ind w:firstLine="284"/>
        <w:jc w:val="both"/>
        <w:rPr>
          <w:sz w:val="26"/>
          <w:szCs w:val="26"/>
        </w:rPr>
      </w:pPr>
      <w:r w:rsidRPr="00D27D43">
        <w:rPr>
          <w:sz w:val="26"/>
          <w:szCs w:val="26"/>
        </w:rPr>
        <w:t>4.</w:t>
      </w:r>
      <w:r w:rsidR="004815A9" w:rsidRPr="004815A9">
        <w:rPr>
          <w:sz w:val="26"/>
          <w:szCs w:val="26"/>
        </w:rPr>
        <w:t>3</w:t>
      </w:r>
      <w:r w:rsidRPr="00D27D43">
        <w:rPr>
          <w:sz w:val="26"/>
          <w:szCs w:val="26"/>
        </w:rPr>
        <w:t xml:space="preserve">. </w:t>
      </w:r>
      <w:r w:rsidR="00A42EDC" w:rsidRPr="00D27D43">
        <w:rPr>
          <w:sz w:val="26"/>
          <w:szCs w:val="26"/>
        </w:rPr>
        <w:t>Hướng dẫn tổ chức kiểm tra hết môn học, mô đun:</w:t>
      </w:r>
    </w:p>
    <w:p w:rsidR="00A42EDC" w:rsidRPr="004815A9" w:rsidRDefault="00A42EDC" w:rsidP="00A42EDC">
      <w:pPr>
        <w:spacing w:after="0" w:line="240" w:lineRule="auto"/>
        <w:ind w:firstLine="426"/>
        <w:jc w:val="both"/>
        <w:rPr>
          <w:sz w:val="26"/>
          <w:szCs w:val="26"/>
        </w:rPr>
      </w:pPr>
      <w:r w:rsidRPr="00D27D43">
        <w:rPr>
          <w:sz w:val="26"/>
          <w:szCs w:val="26"/>
        </w:rPr>
        <w:t>Thời gian tổ chức kiểm tra hết môn học cần được xác định và có hướng dẫn cụ thể theo từng môn học, mô đun trong chương trình chi tiết</w:t>
      </w:r>
      <w:r w:rsidR="004815A9" w:rsidRPr="004815A9">
        <w:rPr>
          <w:sz w:val="26"/>
          <w:szCs w:val="26"/>
        </w:rPr>
        <w:t>.</w:t>
      </w: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961DBA" w:rsidRDefault="00961DBA" w:rsidP="00520C23">
      <w:pPr>
        <w:spacing w:before="60" w:after="60" w:line="240" w:lineRule="auto"/>
        <w:ind w:left="357" w:hanging="73"/>
        <w:jc w:val="both"/>
        <w:rPr>
          <w:sz w:val="26"/>
          <w:szCs w:val="26"/>
        </w:rPr>
      </w:pPr>
    </w:p>
    <w:p w:rsidR="00A42EDC" w:rsidRPr="00D27D43" w:rsidRDefault="00520C23" w:rsidP="00520C23">
      <w:pPr>
        <w:spacing w:before="60" w:after="60" w:line="240" w:lineRule="auto"/>
        <w:ind w:left="357" w:hanging="73"/>
        <w:jc w:val="both"/>
        <w:rPr>
          <w:sz w:val="26"/>
          <w:szCs w:val="26"/>
        </w:rPr>
      </w:pPr>
      <w:r w:rsidRPr="00D27D43">
        <w:rPr>
          <w:sz w:val="26"/>
          <w:szCs w:val="26"/>
        </w:rPr>
        <w:t>4.</w:t>
      </w:r>
      <w:r w:rsidR="004815A9" w:rsidRPr="004815A9">
        <w:rPr>
          <w:sz w:val="26"/>
          <w:szCs w:val="26"/>
        </w:rPr>
        <w:t>4</w:t>
      </w:r>
      <w:r w:rsidRPr="00D27D43">
        <w:rPr>
          <w:sz w:val="26"/>
          <w:szCs w:val="26"/>
        </w:rPr>
        <w:t xml:space="preserve">. </w:t>
      </w:r>
      <w:r w:rsidR="00A42EDC" w:rsidRPr="00D27D43">
        <w:rPr>
          <w:sz w:val="26"/>
          <w:szCs w:val="26"/>
        </w:rPr>
        <w:t>Hướng dẫn thi và xét công nhận tốt nghiệp:</w:t>
      </w:r>
    </w:p>
    <w:p w:rsidR="004815A9" w:rsidRPr="00161155" w:rsidRDefault="004815A9" w:rsidP="005F3A57">
      <w:pPr>
        <w:spacing w:after="120" w:line="240" w:lineRule="auto"/>
        <w:ind w:left="357"/>
        <w:jc w:val="both"/>
        <w:rPr>
          <w:sz w:val="26"/>
          <w:szCs w:val="26"/>
        </w:rPr>
      </w:pPr>
      <w:r w:rsidRPr="00161155">
        <w:rPr>
          <w:sz w:val="26"/>
          <w:szCs w:val="26"/>
        </w:rPr>
        <w:t>Đào tạo theo phương thức tích lũy tín chỉ</w:t>
      </w:r>
      <w:r>
        <w:rPr>
          <w:sz w:val="26"/>
          <w:szCs w:val="26"/>
        </w:rPr>
        <w:t>:</w:t>
      </w:r>
    </w:p>
    <w:p w:rsidR="004815A9" w:rsidRDefault="004815A9" w:rsidP="004815A9">
      <w:pPr>
        <w:spacing w:after="0" w:line="240" w:lineRule="auto"/>
        <w:ind w:firstLine="360"/>
        <w:jc w:val="both"/>
        <w:rPr>
          <w:sz w:val="26"/>
          <w:szCs w:val="26"/>
        </w:rPr>
      </w:pPr>
      <w:r w:rsidRPr="00AA6A91">
        <w:rPr>
          <w:sz w:val="26"/>
          <w:szCs w:val="26"/>
        </w:rPr>
        <w:t xml:space="preserve">- </w:t>
      </w:r>
      <w:r w:rsidR="006C4A88" w:rsidRPr="006C4A88">
        <w:rPr>
          <w:sz w:val="26"/>
          <w:szCs w:val="26"/>
        </w:rPr>
        <w:t xml:space="preserve">Giai đoạn 1: </w:t>
      </w:r>
      <w:r w:rsidRPr="00AE255D">
        <w:rPr>
          <w:sz w:val="26"/>
          <w:szCs w:val="26"/>
        </w:rPr>
        <w:t xml:space="preserve">Người học </w:t>
      </w:r>
      <w:r w:rsidR="00E03F8B" w:rsidRPr="00E03F8B">
        <w:rPr>
          <w:sz w:val="26"/>
          <w:szCs w:val="26"/>
        </w:rPr>
        <w:t xml:space="preserve">sau </w:t>
      </w:r>
      <w:r w:rsidR="00730B8C" w:rsidRPr="00730B8C">
        <w:rPr>
          <w:sz w:val="26"/>
          <w:szCs w:val="26"/>
        </w:rPr>
        <w:t>khi</w:t>
      </w:r>
      <w:r w:rsidRPr="00AE255D">
        <w:rPr>
          <w:sz w:val="26"/>
          <w:szCs w:val="26"/>
        </w:rPr>
        <w:t xml:space="preserve"> học hết chương trình đào tạo </w:t>
      </w:r>
      <w:r w:rsidR="00730B8C" w:rsidRPr="00730B8C">
        <w:rPr>
          <w:sz w:val="26"/>
          <w:szCs w:val="26"/>
        </w:rPr>
        <w:t xml:space="preserve">trình độ trung cấp </w:t>
      </w:r>
      <w:r w:rsidRPr="00AE255D">
        <w:rPr>
          <w:sz w:val="26"/>
          <w:szCs w:val="26"/>
        </w:rPr>
        <w:t xml:space="preserve">và </w:t>
      </w:r>
      <w:r w:rsidR="00730B8C" w:rsidRPr="00730B8C">
        <w:rPr>
          <w:sz w:val="26"/>
          <w:szCs w:val="26"/>
        </w:rPr>
        <w:t>đã</w:t>
      </w:r>
      <w:r w:rsidRPr="00AE255D">
        <w:rPr>
          <w:sz w:val="26"/>
          <w:szCs w:val="26"/>
        </w:rPr>
        <w:t xml:space="preserve"> tích lũy đủ số môn học, mô đun theo quy định trong chương trình đào tạo</w:t>
      </w:r>
      <w:r w:rsidR="006C4A88" w:rsidRPr="006C4A88">
        <w:rPr>
          <w:sz w:val="26"/>
          <w:szCs w:val="26"/>
        </w:rPr>
        <w:t xml:space="preserve"> thì nhà trường xét tốt nghiệp</w:t>
      </w:r>
      <w:r w:rsidR="00651E43" w:rsidRPr="00651E43">
        <w:rPr>
          <w:sz w:val="26"/>
          <w:szCs w:val="26"/>
        </w:rPr>
        <w:t xml:space="preserve">. </w:t>
      </w:r>
      <w:r w:rsidR="00651E43" w:rsidRPr="00AE255D">
        <w:rPr>
          <w:sz w:val="26"/>
          <w:szCs w:val="26"/>
        </w:rPr>
        <w:t>Hiệu trưởng nhà trường căn cứ vào kết quả tích lũy của người học để quyết định việc công nhận tốt nghiệp</w:t>
      </w:r>
      <w:r w:rsidR="005F3A57" w:rsidRPr="005F3A57">
        <w:rPr>
          <w:sz w:val="26"/>
          <w:szCs w:val="26"/>
        </w:rPr>
        <w:t xml:space="preserve"> và cấp bằng tốt nghiệp trình độ trung cấp</w:t>
      </w:r>
      <w:r w:rsidR="00651E43" w:rsidRPr="00651E43">
        <w:rPr>
          <w:sz w:val="26"/>
          <w:szCs w:val="26"/>
        </w:rPr>
        <w:t xml:space="preserve"> </w:t>
      </w:r>
      <w:r w:rsidR="00651E43" w:rsidRPr="00AE255D">
        <w:rPr>
          <w:sz w:val="26"/>
          <w:szCs w:val="26"/>
        </w:rPr>
        <w:t>cho người học</w:t>
      </w:r>
      <w:r w:rsidRPr="00AE255D">
        <w:rPr>
          <w:sz w:val="26"/>
          <w:szCs w:val="26"/>
        </w:rPr>
        <w:t>.</w:t>
      </w:r>
    </w:p>
    <w:p w:rsidR="006C4A88" w:rsidRPr="00DF1F71" w:rsidRDefault="006C4A88" w:rsidP="005F3A57">
      <w:pPr>
        <w:spacing w:before="120" w:after="0" w:line="240" w:lineRule="auto"/>
        <w:ind w:firstLine="357"/>
        <w:jc w:val="both"/>
        <w:rPr>
          <w:sz w:val="26"/>
          <w:szCs w:val="26"/>
        </w:rPr>
      </w:pPr>
      <w:r w:rsidRPr="00AA6A91">
        <w:rPr>
          <w:sz w:val="26"/>
          <w:szCs w:val="26"/>
        </w:rPr>
        <w:t xml:space="preserve">- </w:t>
      </w:r>
      <w:r w:rsidRPr="006C4A88">
        <w:rPr>
          <w:sz w:val="26"/>
          <w:szCs w:val="26"/>
        </w:rPr>
        <w:t xml:space="preserve">Giai đoạn 2: </w:t>
      </w:r>
      <w:r w:rsidRPr="00AE255D">
        <w:rPr>
          <w:sz w:val="26"/>
          <w:szCs w:val="26"/>
        </w:rPr>
        <w:t xml:space="preserve">Người học </w:t>
      </w:r>
      <w:r w:rsidR="005F3A57" w:rsidRPr="005F3A57">
        <w:rPr>
          <w:sz w:val="26"/>
          <w:szCs w:val="26"/>
        </w:rPr>
        <w:t xml:space="preserve">sau </w:t>
      </w:r>
      <w:r w:rsidRPr="00730B8C">
        <w:rPr>
          <w:sz w:val="26"/>
          <w:szCs w:val="26"/>
        </w:rPr>
        <w:t>khi</w:t>
      </w:r>
      <w:r w:rsidRPr="00AE255D">
        <w:rPr>
          <w:sz w:val="26"/>
          <w:szCs w:val="26"/>
        </w:rPr>
        <w:t xml:space="preserve"> học hết chương trình đào tạo </w:t>
      </w:r>
      <w:r w:rsidRPr="006C4A88">
        <w:rPr>
          <w:sz w:val="26"/>
          <w:szCs w:val="26"/>
        </w:rPr>
        <w:t>liên thông</w:t>
      </w:r>
      <w:r w:rsidRPr="00730B8C">
        <w:rPr>
          <w:sz w:val="26"/>
          <w:szCs w:val="26"/>
        </w:rPr>
        <w:t xml:space="preserve"> </w:t>
      </w:r>
      <w:r w:rsidRPr="00AE255D">
        <w:rPr>
          <w:sz w:val="26"/>
          <w:szCs w:val="26"/>
        </w:rPr>
        <w:t xml:space="preserve">và </w:t>
      </w:r>
      <w:r w:rsidRPr="00730B8C">
        <w:rPr>
          <w:sz w:val="26"/>
          <w:szCs w:val="26"/>
        </w:rPr>
        <w:t>đã</w:t>
      </w:r>
      <w:r w:rsidRPr="00AE255D">
        <w:rPr>
          <w:sz w:val="26"/>
          <w:szCs w:val="26"/>
        </w:rPr>
        <w:t xml:space="preserve"> tích lũy đủ số môn học, mô đun theo quy định trong chương trình đào tạo</w:t>
      </w:r>
      <w:r w:rsidRPr="006C4A88">
        <w:rPr>
          <w:sz w:val="26"/>
          <w:szCs w:val="26"/>
        </w:rPr>
        <w:t xml:space="preserve"> thì nhà trường xét tốt nghiệp</w:t>
      </w:r>
      <w:r w:rsidRPr="00AE255D">
        <w:rPr>
          <w:sz w:val="26"/>
          <w:szCs w:val="26"/>
        </w:rPr>
        <w:t>.</w:t>
      </w:r>
      <w:r w:rsidR="00651E43" w:rsidRPr="00651E43">
        <w:rPr>
          <w:sz w:val="26"/>
          <w:szCs w:val="26"/>
        </w:rPr>
        <w:t xml:space="preserve"> </w:t>
      </w:r>
      <w:r w:rsidR="00651E43" w:rsidRPr="00AE255D">
        <w:rPr>
          <w:sz w:val="26"/>
          <w:szCs w:val="26"/>
        </w:rPr>
        <w:t>Hiệu trưởng nhà trường căn cứ vào kết quả tích lũy của người học để quyết định việc công nhận tốt nghiệp</w:t>
      </w:r>
      <w:r w:rsidR="005F3A57" w:rsidRPr="005F3A57">
        <w:rPr>
          <w:sz w:val="26"/>
          <w:szCs w:val="26"/>
        </w:rPr>
        <w:t xml:space="preserve"> và cấp bằng tốt nghiệp trình độ cao đẳng</w:t>
      </w:r>
      <w:r w:rsidR="005F3A57" w:rsidRPr="00651E43">
        <w:rPr>
          <w:sz w:val="26"/>
          <w:szCs w:val="26"/>
        </w:rPr>
        <w:t xml:space="preserve"> </w:t>
      </w:r>
      <w:r w:rsidR="005F3A57" w:rsidRPr="00AE255D">
        <w:rPr>
          <w:sz w:val="26"/>
          <w:szCs w:val="26"/>
        </w:rPr>
        <w:t xml:space="preserve">cho người </w:t>
      </w:r>
      <w:r w:rsidR="00DF1F71" w:rsidRPr="00DF1F71">
        <w:rPr>
          <w:sz w:val="26"/>
          <w:szCs w:val="26"/>
        </w:rPr>
        <w:t>học.</w:t>
      </w:r>
    </w:p>
    <w:p w:rsidR="0016746A" w:rsidRDefault="0016746A" w:rsidP="002A0546">
      <w:pPr>
        <w:tabs>
          <w:tab w:val="left" w:pos="6720"/>
        </w:tabs>
        <w:rPr>
          <w:lang w:val="en-US"/>
        </w:rPr>
      </w:pPr>
    </w:p>
    <w:p w:rsidR="002A0546" w:rsidRPr="00D27D43" w:rsidRDefault="0016746A" w:rsidP="002A0546">
      <w:pPr>
        <w:tabs>
          <w:tab w:val="left" w:pos="6720"/>
        </w:tabs>
      </w:pPr>
      <w:r>
        <w:rPr>
          <w:b/>
          <w:szCs w:val="28"/>
          <w:lang w:val="en-US"/>
        </w:rPr>
        <w:t xml:space="preserve">                                                                                </w:t>
      </w:r>
      <w:r w:rsidR="002A0546" w:rsidRPr="00D27D43">
        <w:rPr>
          <w:b/>
          <w:szCs w:val="28"/>
        </w:rPr>
        <w:t>HIỆU TRƯỞNG</w:t>
      </w:r>
    </w:p>
    <w:p w:rsidR="00625105" w:rsidRDefault="00625105" w:rsidP="00C2500F">
      <w:pPr>
        <w:pStyle w:val="Heading2"/>
        <w:jc w:val="right"/>
        <w:rPr>
          <w:lang w:val="vi-VN"/>
        </w:rPr>
      </w:pPr>
    </w:p>
    <w:p w:rsidR="00625105" w:rsidRPr="00625105" w:rsidRDefault="00625105" w:rsidP="00625105"/>
    <w:p w:rsidR="00625105" w:rsidRPr="00625105" w:rsidRDefault="00625105" w:rsidP="00625105"/>
    <w:p w:rsidR="00625105" w:rsidRPr="00625105" w:rsidRDefault="00625105" w:rsidP="00625105"/>
    <w:p w:rsidR="00625105" w:rsidRPr="00625105" w:rsidRDefault="00625105" w:rsidP="00625105"/>
    <w:p w:rsidR="00625105" w:rsidRDefault="00625105" w:rsidP="00625105"/>
    <w:p w:rsidR="00625105" w:rsidRPr="00625105" w:rsidRDefault="00625105" w:rsidP="00625105">
      <w:pPr>
        <w:rPr>
          <w:sz w:val="24"/>
        </w:rPr>
      </w:pPr>
    </w:p>
    <w:p w:rsidR="00625105" w:rsidRPr="00625105" w:rsidRDefault="00625105" w:rsidP="00625105">
      <w:pPr>
        <w:rPr>
          <w:sz w:val="20"/>
        </w:rPr>
      </w:pPr>
    </w:p>
    <w:sectPr w:rsidR="00625105" w:rsidRPr="00625105" w:rsidSect="00625105">
      <w:footerReference w:type="default" r:id="rId8"/>
      <w:pgSz w:w="11906" w:h="16838"/>
      <w:pgMar w:top="851" w:right="1133" w:bottom="1276" w:left="1440" w:header="708"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1A" w:rsidRDefault="004E601A" w:rsidP="00C2500F">
      <w:pPr>
        <w:spacing w:after="0" w:line="240" w:lineRule="auto"/>
      </w:pPr>
      <w:r>
        <w:separator/>
      </w:r>
    </w:p>
  </w:endnote>
  <w:endnote w:type="continuationSeparator" w:id="0">
    <w:p w:rsidR="004E601A" w:rsidRDefault="004E601A" w:rsidP="00C2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0F" w:rsidRPr="00C2500F" w:rsidRDefault="00C2500F">
    <w:pPr>
      <w:pStyle w:val="Footer"/>
      <w:jc w:val="center"/>
      <w:rPr>
        <w:sz w:val="22"/>
        <w:szCs w:val="22"/>
      </w:rPr>
    </w:pPr>
    <w:r w:rsidRPr="00C2500F">
      <w:rPr>
        <w:sz w:val="22"/>
        <w:szCs w:val="22"/>
      </w:rPr>
      <w:fldChar w:fldCharType="begin"/>
    </w:r>
    <w:r w:rsidRPr="00C2500F">
      <w:rPr>
        <w:sz w:val="22"/>
        <w:szCs w:val="22"/>
      </w:rPr>
      <w:instrText xml:space="preserve"> PAGE  \* Arabic  \* MERGEFORMAT </w:instrText>
    </w:r>
    <w:r w:rsidRPr="00C2500F">
      <w:rPr>
        <w:sz w:val="22"/>
        <w:szCs w:val="22"/>
      </w:rPr>
      <w:fldChar w:fldCharType="separate"/>
    </w:r>
    <w:r w:rsidR="00AF3257">
      <w:rPr>
        <w:noProof/>
        <w:sz w:val="22"/>
        <w:szCs w:val="22"/>
      </w:rPr>
      <w:t>2</w:t>
    </w:r>
    <w:r w:rsidRPr="00C2500F">
      <w:rPr>
        <w:sz w:val="22"/>
        <w:szCs w:val="22"/>
      </w:rPr>
      <w:fldChar w:fldCharType="end"/>
    </w:r>
    <w:r w:rsidRPr="00C2500F">
      <w:rPr>
        <w:sz w:val="22"/>
        <w:szCs w:val="22"/>
        <w:lang w:val="en-US"/>
      </w:rPr>
      <w:t>/</w:t>
    </w:r>
    <w:r w:rsidRPr="00C2500F">
      <w:rPr>
        <w:sz w:val="22"/>
        <w:szCs w:val="22"/>
      </w:rPr>
      <w:fldChar w:fldCharType="begin"/>
    </w:r>
    <w:r w:rsidRPr="00C2500F">
      <w:rPr>
        <w:sz w:val="22"/>
        <w:szCs w:val="22"/>
      </w:rPr>
      <w:instrText xml:space="preserve"> NUMPAGES  \* Arabic  \* MERGEFORMAT </w:instrText>
    </w:r>
    <w:r w:rsidRPr="00C2500F">
      <w:rPr>
        <w:sz w:val="22"/>
        <w:szCs w:val="22"/>
      </w:rPr>
      <w:fldChar w:fldCharType="separate"/>
    </w:r>
    <w:r w:rsidR="00AF3257">
      <w:rPr>
        <w:noProof/>
        <w:sz w:val="22"/>
        <w:szCs w:val="22"/>
      </w:rPr>
      <w:t>6</w:t>
    </w:r>
    <w:r w:rsidRPr="00C2500F">
      <w:rPr>
        <w:sz w:val="22"/>
        <w:szCs w:val="22"/>
      </w:rPr>
      <w:fldChar w:fldCharType="end"/>
    </w:r>
  </w:p>
  <w:p w:rsidR="00C2500F" w:rsidRDefault="00C25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1A" w:rsidRDefault="004E601A" w:rsidP="00C2500F">
      <w:pPr>
        <w:spacing w:after="0" w:line="240" w:lineRule="auto"/>
      </w:pPr>
      <w:r>
        <w:separator/>
      </w:r>
    </w:p>
  </w:footnote>
  <w:footnote w:type="continuationSeparator" w:id="0">
    <w:p w:rsidR="004E601A" w:rsidRDefault="004E601A" w:rsidP="00C25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F187B"/>
    <w:multiLevelType w:val="multilevel"/>
    <w:tmpl w:val="A49C923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277BAE"/>
    <w:multiLevelType w:val="multilevel"/>
    <w:tmpl w:val="0700E4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A6B1461"/>
    <w:multiLevelType w:val="hybridMultilevel"/>
    <w:tmpl w:val="44A4DE26"/>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27B5CBF"/>
    <w:multiLevelType w:val="hybridMultilevel"/>
    <w:tmpl w:val="A96880DE"/>
    <w:lvl w:ilvl="0" w:tplc="B68C96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24A5ED4"/>
    <w:multiLevelType w:val="multilevel"/>
    <w:tmpl w:val="51B64D4E"/>
    <w:lvl w:ilvl="0">
      <w:start w:val="4"/>
      <w:numFmt w:val="decimal"/>
      <w:lvlText w:val="%1."/>
      <w:lvlJc w:val="left"/>
      <w:pPr>
        <w:ind w:left="390" w:hanging="39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5">
    <w:nsid w:val="481808DC"/>
    <w:multiLevelType w:val="hybridMultilevel"/>
    <w:tmpl w:val="3A52B166"/>
    <w:lvl w:ilvl="0" w:tplc="B68C96FC">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4A6D7A20"/>
    <w:multiLevelType w:val="hybridMultilevel"/>
    <w:tmpl w:val="8B9EB0DE"/>
    <w:lvl w:ilvl="0" w:tplc="779E609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D417F07"/>
    <w:multiLevelType w:val="multilevel"/>
    <w:tmpl w:val="253E0F7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48B72E9"/>
    <w:multiLevelType w:val="hybridMultilevel"/>
    <w:tmpl w:val="908A8524"/>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A8D660C"/>
    <w:multiLevelType w:val="multilevel"/>
    <w:tmpl w:val="72B890A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E3D5CA8"/>
    <w:multiLevelType w:val="hybridMultilevel"/>
    <w:tmpl w:val="8C04E12C"/>
    <w:lvl w:ilvl="0" w:tplc="FCB8BF9E">
      <w:start w:val="1"/>
      <w:numFmt w:val="lowerLetter"/>
      <w:lvlText w:val="%1."/>
      <w:lvlJc w:val="left"/>
      <w:pPr>
        <w:ind w:left="786" w:hanging="360"/>
      </w:pPr>
      <w:rPr>
        <w:rFonts w:hint="default"/>
        <w:b/>
        <w:i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1">
    <w:nsid w:val="77967C21"/>
    <w:multiLevelType w:val="hybridMultilevel"/>
    <w:tmpl w:val="9E6659D0"/>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
    <w:nsid w:val="790F766A"/>
    <w:multiLevelType w:val="multilevel"/>
    <w:tmpl w:val="F09ADE3C"/>
    <w:lvl w:ilvl="0">
      <w:start w:val="1"/>
      <w:numFmt w:val="decimal"/>
      <w:lvlText w:val="%1."/>
      <w:lvlJc w:val="left"/>
      <w:pPr>
        <w:ind w:left="717" w:hanging="360"/>
      </w:pPr>
      <w:rPr>
        <w:rFonts w:hint="default"/>
      </w:rPr>
    </w:lvl>
    <w:lvl w:ilvl="1">
      <w:start w:val="1"/>
      <w:numFmt w:val="decimal"/>
      <w:isLgl/>
      <w:lvlText w:val="%1.%2"/>
      <w:lvlJc w:val="left"/>
      <w:pPr>
        <w:ind w:left="777" w:hanging="4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num w:numId="1">
    <w:abstractNumId w:val="3"/>
  </w:num>
  <w:num w:numId="2">
    <w:abstractNumId w:val="12"/>
  </w:num>
  <w:num w:numId="3">
    <w:abstractNumId w:val="2"/>
  </w:num>
  <w:num w:numId="4">
    <w:abstractNumId w:val="9"/>
  </w:num>
  <w:num w:numId="5">
    <w:abstractNumId w:val="0"/>
  </w:num>
  <w:num w:numId="6">
    <w:abstractNumId w:val="8"/>
  </w:num>
  <w:num w:numId="7">
    <w:abstractNumId w:val="1"/>
  </w:num>
  <w:num w:numId="8">
    <w:abstractNumId w:val="7"/>
  </w:num>
  <w:num w:numId="9">
    <w:abstractNumId w:val="4"/>
  </w:num>
  <w:num w:numId="10">
    <w:abstractNumId w:val="6"/>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DC"/>
    <w:rsid w:val="00061E68"/>
    <w:rsid w:val="00063448"/>
    <w:rsid w:val="00071BFC"/>
    <w:rsid w:val="000F01F7"/>
    <w:rsid w:val="00121060"/>
    <w:rsid w:val="00131425"/>
    <w:rsid w:val="00145E1E"/>
    <w:rsid w:val="00151800"/>
    <w:rsid w:val="0016746A"/>
    <w:rsid w:val="0019666B"/>
    <w:rsid w:val="00197BC8"/>
    <w:rsid w:val="001A1558"/>
    <w:rsid w:val="002201FF"/>
    <w:rsid w:val="00226640"/>
    <w:rsid w:val="00240444"/>
    <w:rsid w:val="00255CA5"/>
    <w:rsid w:val="00294E66"/>
    <w:rsid w:val="002A0546"/>
    <w:rsid w:val="002C567A"/>
    <w:rsid w:val="002D3695"/>
    <w:rsid w:val="003234B4"/>
    <w:rsid w:val="00341A78"/>
    <w:rsid w:val="00346631"/>
    <w:rsid w:val="00364C09"/>
    <w:rsid w:val="00390D0B"/>
    <w:rsid w:val="0039512D"/>
    <w:rsid w:val="003A0451"/>
    <w:rsid w:val="003A20EA"/>
    <w:rsid w:val="003F6E5B"/>
    <w:rsid w:val="003F7478"/>
    <w:rsid w:val="004244AD"/>
    <w:rsid w:val="00462B3C"/>
    <w:rsid w:val="004815A9"/>
    <w:rsid w:val="004B6C1F"/>
    <w:rsid w:val="004E601A"/>
    <w:rsid w:val="00501428"/>
    <w:rsid w:val="00520C23"/>
    <w:rsid w:val="005262CA"/>
    <w:rsid w:val="00556671"/>
    <w:rsid w:val="00580922"/>
    <w:rsid w:val="005831E7"/>
    <w:rsid w:val="005C6DD4"/>
    <w:rsid w:val="005F3A57"/>
    <w:rsid w:val="0060775D"/>
    <w:rsid w:val="00612C60"/>
    <w:rsid w:val="00622564"/>
    <w:rsid w:val="00625105"/>
    <w:rsid w:val="00626A03"/>
    <w:rsid w:val="00651E43"/>
    <w:rsid w:val="006C13B9"/>
    <w:rsid w:val="006C4A88"/>
    <w:rsid w:val="00700B21"/>
    <w:rsid w:val="00715A9F"/>
    <w:rsid w:val="00730B8C"/>
    <w:rsid w:val="00753E36"/>
    <w:rsid w:val="00756E7A"/>
    <w:rsid w:val="00792124"/>
    <w:rsid w:val="0079271D"/>
    <w:rsid w:val="007938F3"/>
    <w:rsid w:val="007A70B3"/>
    <w:rsid w:val="007B379D"/>
    <w:rsid w:val="007F38EC"/>
    <w:rsid w:val="00812D84"/>
    <w:rsid w:val="008539C2"/>
    <w:rsid w:val="00885728"/>
    <w:rsid w:val="00894AE9"/>
    <w:rsid w:val="008A0842"/>
    <w:rsid w:val="008C1979"/>
    <w:rsid w:val="0091576B"/>
    <w:rsid w:val="00936227"/>
    <w:rsid w:val="00956C49"/>
    <w:rsid w:val="00961DBA"/>
    <w:rsid w:val="009E3539"/>
    <w:rsid w:val="009F4932"/>
    <w:rsid w:val="00A42EDC"/>
    <w:rsid w:val="00A4547E"/>
    <w:rsid w:val="00AC7C1D"/>
    <w:rsid w:val="00AD612A"/>
    <w:rsid w:val="00AE736E"/>
    <w:rsid w:val="00AF3257"/>
    <w:rsid w:val="00B1040C"/>
    <w:rsid w:val="00B50B89"/>
    <w:rsid w:val="00B55F73"/>
    <w:rsid w:val="00B611F5"/>
    <w:rsid w:val="00B641BD"/>
    <w:rsid w:val="00B64F9D"/>
    <w:rsid w:val="00BA62CC"/>
    <w:rsid w:val="00BE02DB"/>
    <w:rsid w:val="00BE0923"/>
    <w:rsid w:val="00BE5FD3"/>
    <w:rsid w:val="00C24022"/>
    <w:rsid w:val="00C2500F"/>
    <w:rsid w:val="00C25B3B"/>
    <w:rsid w:val="00C718D2"/>
    <w:rsid w:val="00CA54C6"/>
    <w:rsid w:val="00CE5F8D"/>
    <w:rsid w:val="00CF3188"/>
    <w:rsid w:val="00CF6AAB"/>
    <w:rsid w:val="00D1014F"/>
    <w:rsid w:val="00D27D43"/>
    <w:rsid w:val="00D44EEC"/>
    <w:rsid w:val="00D7299A"/>
    <w:rsid w:val="00D86298"/>
    <w:rsid w:val="00D86DFC"/>
    <w:rsid w:val="00D904CE"/>
    <w:rsid w:val="00DC666E"/>
    <w:rsid w:val="00DE7EE3"/>
    <w:rsid w:val="00DF1F71"/>
    <w:rsid w:val="00DF326C"/>
    <w:rsid w:val="00E03F8B"/>
    <w:rsid w:val="00E130F0"/>
    <w:rsid w:val="00E14781"/>
    <w:rsid w:val="00E31CD0"/>
    <w:rsid w:val="00E97600"/>
    <w:rsid w:val="00EF3DDC"/>
    <w:rsid w:val="00F037C8"/>
    <w:rsid w:val="00F14C8E"/>
    <w:rsid w:val="00F35F76"/>
    <w:rsid w:val="00F5043E"/>
    <w:rsid w:val="00F51021"/>
    <w:rsid w:val="00F64E0B"/>
    <w:rsid w:val="00F74279"/>
    <w:rsid w:val="00F83020"/>
    <w:rsid w:val="00FC6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4550E0-7CC1-4A66-A1B4-9BDDF5BC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DC"/>
  </w:style>
  <w:style w:type="paragraph" w:styleId="Heading2">
    <w:name w:val="heading 2"/>
    <w:basedOn w:val="Normal"/>
    <w:next w:val="Normal"/>
    <w:link w:val="Heading2Char"/>
    <w:qFormat/>
    <w:rsid w:val="002A0546"/>
    <w:pPr>
      <w:keepNext/>
      <w:tabs>
        <w:tab w:val="center" w:pos="1985"/>
        <w:tab w:val="center" w:pos="6804"/>
      </w:tabs>
      <w:spacing w:after="0" w:line="240" w:lineRule="auto"/>
      <w:outlineLvl w:val="1"/>
    </w:pPr>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EDC"/>
    <w:pPr>
      <w:ind w:left="720"/>
      <w:contextualSpacing/>
    </w:pPr>
  </w:style>
  <w:style w:type="table" w:styleId="TableGrid">
    <w:name w:val="Table Grid"/>
    <w:basedOn w:val="TableNormal"/>
    <w:uiPriority w:val="39"/>
    <w:rsid w:val="00A42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A0546"/>
    <w:rPr>
      <w:rFonts w:eastAsia="Times New Roman" w:cs="Times New Roman"/>
      <w:sz w:val="26"/>
      <w:szCs w:val="20"/>
      <w:lang w:val="en-US"/>
    </w:rPr>
  </w:style>
  <w:style w:type="paragraph" w:styleId="BodyText2">
    <w:name w:val="Body Text 2"/>
    <w:basedOn w:val="Normal"/>
    <w:link w:val="BodyText2Char"/>
    <w:rsid w:val="002A0546"/>
    <w:pPr>
      <w:spacing w:after="0" w:line="240" w:lineRule="auto"/>
    </w:pPr>
    <w:rPr>
      <w:rFonts w:eastAsia="Times New Roman" w:cs="Times New Roman"/>
      <w:sz w:val="26"/>
      <w:szCs w:val="20"/>
      <w:lang w:val="en-US"/>
    </w:rPr>
  </w:style>
  <w:style w:type="character" w:customStyle="1" w:styleId="BodyText2Char">
    <w:name w:val="Body Text 2 Char"/>
    <w:basedOn w:val="DefaultParagraphFont"/>
    <w:link w:val="BodyText2"/>
    <w:rsid w:val="002A0546"/>
    <w:rPr>
      <w:rFonts w:eastAsia="Times New Roman" w:cs="Times New Roman"/>
      <w:sz w:val="26"/>
      <w:szCs w:val="20"/>
      <w:lang w:val="en-US"/>
    </w:rPr>
  </w:style>
  <w:style w:type="paragraph" w:styleId="BalloonText">
    <w:name w:val="Balloon Text"/>
    <w:basedOn w:val="Normal"/>
    <w:link w:val="BalloonTextChar"/>
    <w:uiPriority w:val="99"/>
    <w:semiHidden/>
    <w:unhideWhenUsed/>
    <w:rsid w:val="00607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75D"/>
    <w:rPr>
      <w:rFonts w:ascii="Segoe UI" w:hAnsi="Segoe UI" w:cs="Segoe UI"/>
      <w:sz w:val="18"/>
      <w:szCs w:val="18"/>
    </w:rPr>
  </w:style>
  <w:style w:type="paragraph" w:styleId="Header">
    <w:name w:val="header"/>
    <w:basedOn w:val="Normal"/>
    <w:link w:val="HeaderChar"/>
    <w:uiPriority w:val="99"/>
    <w:unhideWhenUsed/>
    <w:rsid w:val="00C2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00F"/>
  </w:style>
  <w:style w:type="paragraph" w:styleId="Footer">
    <w:name w:val="footer"/>
    <w:basedOn w:val="Normal"/>
    <w:link w:val="FooterChar"/>
    <w:uiPriority w:val="99"/>
    <w:unhideWhenUsed/>
    <w:rsid w:val="00C25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30FC-F301-435D-83FF-BDC34DF8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 PC</cp:lastModifiedBy>
  <cp:revision>5</cp:revision>
  <cp:lastPrinted>2020-02-17T08:08:00Z</cp:lastPrinted>
  <dcterms:created xsi:type="dcterms:W3CDTF">2021-05-12T00:13:00Z</dcterms:created>
  <dcterms:modified xsi:type="dcterms:W3CDTF">2021-05-25T08:49:00Z</dcterms:modified>
</cp:coreProperties>
</file>